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913" w:rsidRDefault="00F84913" w:rsidP="005B53F8">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26.25pt">
            <v:imagedata r:id="rId7" o:title=""/>
          </v:shape>
        </w:pict>
      </w:r>
    </w:p>
    <w:p w:rsidR="00F84913" w:rsidRDefault="00F84913" w:rsidP="00CA5510"/>
    <w:p w:rsidR="00F84913" w:rsidRPr="00DE43DC" w:rsidRDefault="00F84913" w:rsidP="00CA5510">
      <w:pPr>
        <w:jc w:val="center"/>
        <w:rPr>
          <w:b/>
          <w:bCs/>
          <w:iCs/>
          <w:szCs w:val="22"/>
          <w:u w:val="single"/>
          <w:lang w:val="sr-Cyrl-CS"/>
        </w:rPr>
      </w:pPr>
      <w:r w:rsidRPr="00DE43DC">
        <w:rPr>
          <w:b/>
          <w:bCs/>
          <w:iCs/>
          <w:szCs w:val="22"/>
          <w:u w:val="single"/>
        </w:rPr>
        <w:t xml:space="preserve">UPUTSTVO ZA </w:t>
      </w:r>
      <w:r w:rsidRPr="00DE43DC">
        <w:rPr>
          <w:b/>
          <w:bCs/>
          <w:iCs/>
          <w:szCs w:val="22"/>
          <w:u w:val="single"/>
          <w:lang w:val="sr-Cyrl-CS"/>
        </w:rPr>
        <w:t>LEK</w:t>
      </w:r>
    </w:p>
    <w:p w:rsidR="00F84913" w:rsidRPr="002035D8" w:rsidRDefault="00F84913" w:rsidP="00CA5510">
      <w:pPr>
        <w:rPr>
          <w:szCs w:val="22"/>
        </w:rPr>
      </w:pPr>
    </w:p>
    <w:p w:rsidR="00F84913" w:rsidRDefault="00F84913" w:rsidP="00CA5510">
      <w:pPr>
        <w:rPr>
          <w:bCs/>
          <w:i/>
          <w:iCs/>
          <w:szCs w:val="22"/>
          <w:lang w:val="sr-Latn-CS"/>
        </w:rPr>
      </w:pPr>
    </w:p>
    <w:p w:rsidR="00F84913" w:rsidRDefault="00F84913" w:rsidP="00CE6514">
      <w:pPr>
        <w:widowControl w:val="0"/>
        <w:autoSpaceDE w:val="0"/>
        <w:autoSpaceDN w:val="0"/>
        <w:rPr>
          <w:b/>
          <w:bCs/>
          <w:color w:val="FF6600"/>
          <w:szCs w:val="22"/>
          <w:lang w:val="sr-Latn-CS"/>
        </w:rPr>
      </w:pPr>
      <w:r w:rsidRPr="0077252D">
        <w:rPr>
          <w:color w:val="FF6600"/>
          <w:szCs w:val="22"/>
          <w:lang w:val="sr-Latn-CS"/>
        </w:rPr>
        <w:t>▲</w:t>
      </w:r>
      <w:r w:rsidRPr="0077252D">
        <w:rPr>
          <w:b/>
          <w:bCs/>
          <w:color w:val="FF6600"/>
          <w:szCs w:val="22"/>
          <w:lang w:val="sr-Latn-CS"/>
        </w:rPr>
        <w:t xml:space="preserve"> </w:t>
      </w:r>
    </w:p>
    <w:p w:rsidR="00F84913" w:rsidRPr="00541A7E" w:rsidRDefault="00F84913" w:rsidP="00CE6514">
      <w:pPr>
        <w:widowControl w:val="0"/>
        <w:autoSpaceDE w:val="0"/>
        <w:autoSpaceDN w:val="0"/>
        <w:rPr>
          <w:b/>
          <w:bCs/>
          <w:szCs w:val="22"/>
          <w:lang w:val="sr-Latn-CS"/>
        </w:rPr>
      </w:pPr>
      <w:r>
        <w:rPr>
          <w:b/>
          <w:szCs w:val="22"/>
          <w:lang w:val="sr-Latn-CS"/>
        </w:rPr>
        <w:t>Galepsin</w:t>
      </w:r>
      <w:r w:rsidRPr="00541A7E">
        <w:rPr>
          <w:b/>
          <w:szCs w:val="22"/>
          <w:vertAlign w:val="superscript"/>
          <w:lang w:val="sr-Latn-CS"/>
        </w:rPr>
        <w:t>®</w:t>
      </w:r>
      <w:r w:rsidRPr="00541A7E">
        <w:rPr>
          <w:b/>
          <w:szCs w:val="22"/>
          <w:lang w:val="sr-Latn-CS"/>
        </w:rPr>
        <w:t xml:space="preserve"> 200 mg, tablete</w:t>
      </w:r>
    </w:p>
    <w:p w:rsidR="00F84913" w:rsidRDefault="00F84913" w:rsidP="00CE6514">
      <w:pPr>
        <w:rPr>
          <w:bCs/>
          <w:i/>
          <w:iCs/>
          <w:szCs w:val="22"/>
          <w:lang w:val="sr-Latn-CS"/>
        </w:rPr>
      </w:pPr>
      <w:r w:rsidRPr="00541A7E">
        <w:rPr>
          <w:b/>
          <w:bCs/>
          <w:szCs w:val="22"/>
          <w:lang w:val="sr-Latn-CS"/>
        </w:rPr>
        <w:t>karbamazepin</w:t>
      </w:r>
    </w:p>
    <w:p w:rsidR="00F84913" w:rsidRPr="00CE6514" w:rsidRDefault="00F84913" w:rsidP="00CA5510">
      <w:pPr>
        <w:rPr>
          <w:szCs w:val="22"/>
          <w:lang w:val="sr-Latn-CS"/>
        </w:rPr>
      </w:pPr>
    </w:p>
    <w:p w:rsidR="00F84913" w:rsidRDefault="00F84913" w:rsidP="001F016A">
      <w:pPr>
        <w:widowControl w:val="0"/>
        <w:autoSpaceDE w:val="0"/>
        <w:autoSpaceDN w:val="0"/>
        <w:rPr>
          <w:b/>
          <w:bCs/>
          <w:szCs w:val="22"/>
          <w:lang w:val="sr-Latn-CS"/>
        </w:rPr>
      </w:pPr>
      <w:r>
        <w:rPr>
          <w:b/>
          <w:bCs/>
          <w:szCs w:val="22"/>
          <w:lang w:val="sr-Latn-CS"/>
        </w:rPr>
        <w:t xml:space="preserve">Pažljivo pročitajte ovo uputstvo, pre nego što počnete da </w:t>
      </w:r>
      <w:r w:rsidRPr="00937AF5">
        <w:rPr>
          <w:b/>
          <w:bCs/>
          <w:szCs w:val="22"/>
          <w:lang w:val="sr-Latn-CS"/>
        </w:rPr>
        <w:t>uzimat</w:t>
      </w:r>
      <w:r>
        <w:rPr>
          <w:b/>
          <w:bCs/>
          <w:szCs w:val="22"/>
          <w:lang w:val="sr-Latn-CS"/>
        </w:rPr>
        <w:t>e</w:t>
      </w:r>
      <w:r w:rsidRPr="00937AF5">
        <w:rPr>
          <w:b/>
          <w:bCs/>
          <w:szCs w:val="22"/>
          <w:lang w:val="sr-Latn-CS"/>
        </w:rPr>
        <w:t xml:space="preserve"> </w:t>
      </w:r>
      <w:r>
        <w:rPr>
          <w:b/>
          <w:bCs/>
          <w:szCs w:val="22"/>
          <w:lang w:val="sr-Latn-CS"/>
        </w:rPr>
        <w:t>ovaj lek, jer ono sadrži informacije koje su važne za Vas.</w:t>
      </w:r>
    </w:p>
    <w:p w:rsidR="00F84913" w:rsidRDefault="00F84913" w:rsidP="001F016A">
      <w:pPr>
        <w:widowControl w:val="0"/>
        <w:numPr>
          <w:ilvl w:val="0"/>
          <w:numId w:val="3"/>
        </w:numPr>
        <w:tabs>
          <w:tab w:val="clear" w:pos="284"/>
        </w:tabs>
        <w:autoSpaceDE w:val="0"/>
        <w:autoSpaceDN w:val="0"/>
        <w:ind w:left="540" w:hanging="540"/>
        <w:jc w:val="left"/>
        <w:rPr>
          <w:szCs w:val="22"/>
          <w:lang w:val="sr-Latn-CS"/>
        </w:rPr>
      </w:pPr>
      <w:r>
        <w:rPr>
          <w:szCs w:val="22"/>
          <w:lang w:val="sr-Latn-CS"/>
        </w:rPr>
        <w:t>Uputstvo sačuvajte. Može biti potrebno da ga ponovo pročitate.</w:t>
      </w:r>
    </w:p>
    <w:p w:rsidR="00F84913" w:rsidRDefault="00F84913" w:rsidP="001F016A">
      <w:pPr>
        <w:widowControl w:val="0"/>
        <w:numPr>
          <w:ilvl w:val="0"/>
          <w:numId w:val="3"/>
        </w:numPr>
        <w:tabs>
          <w:tab w:val="clear" w:pos="284"/>
        </w:tabs>
        <w:autoSpaceDE w:val="0"/>
        <w:autoSpaceDN w:val="0"/>
        <w:ind w:left="540" w:hanging="540"/>
        <w:jc w:val="left"/>
        <w:rPr>
          <w:szCs w:val="22"/>
          <w:lang w:val="sr-Latn-CS"/>
        </w:rPr>
      </w:pPr>
      <w:r>
        <w:rPr>
          <w:szCs w:val="22"/>
          <w:lang w:val="sr-Latn-CS"/>
        </w:rPr>
        <w:t>Ako imate dodatnih pitanja, obratite se svom lekaru</w:t>
      </w:r>
      <w:r>
        <w:rPr>
          <w:b/>
          <w:bCs/>
          <w:szCs w:val="22"/>
          <w:lang w:val="sr-Latn-CS"/>
        </w:rPr>
        <w:t xml:space="preserve"> </w:t>
      </w:r>
      <w:r w:rsidRPr="00CE6514">
        <w:rPr>
          <w:szCs w:val="22"/>
          <w:lang w:val="sr-Latn-CS"/>
        </w:rPr>
        <w:t>ili</w:t>
      </w:r>
      <w:r>
        <w:rPr>
          <w:szCs w:val="22"/>
          <w:lang w:val="sr-Latn-CS"/>
        </w:rPr>
        <w:t xml:space="preserve"> </w:t>
      </w:r>
      <w:r w:rsidRPr="00CE6514">
        <w:rPr>
          <w:szCs w:val="22"/>
          <w:lang w:val="sr-Latn-CS"/>
        </w:rPr>
        <w:t>farmaceutu</w:t>
      </w:r>
      <w:r>
        <w:rPr>
          <w:szCs w:val="22"/>
          <w:lang w:val="sr-Latn-CS"/>
        </w:rPr>
        <w:t>.</w:t>
      </w:r>
    </w:p>
    <w:p w:rsidR="00F84913" w:rsidRPr="00EB04F7" w:rsidRDefault="00F84913" w:rsidP="001F016A">
      <w:pPr>
        <w:widowControl w:val="0"/>
        <w:numPr>
          <w:ilvl w:val="0"/>
          <w:numId w:val="3"/>
        </w:numPr>
        <w:tabs>
          <w:tab w:val="clear" w:pos="284"/>
        </w:tabs>
        <w:autoSpaceDE w:val="0"/>
        <w:autoSpaceDN w:val="0"/>
        <w:ind w:left="540" w:hanging="540"/>
        <w:jc w:val="left"/>
        <w:rPr>
          <w:szCs w:val="22"/>
          <w:lang w:val="sr-Latn-CS"/>
        </w:rPr>
      </w:pPr>
      <w:r w:rsidRPr="00687F94">
        <w:rPr>
          <w:szCs w:val="22"/>
          <w:lang w:val="sr-Latn-CS"/>
        </w:rPr>
        <w:t xml:space="preserve">Ovaj lek propisan je samo </w:t>
      </w:r>
      <w:r w:rsidRPr="00EB04F7">
        <w:rPr>
          <w:szCs w:val="22"/>
          <w:lang w:val="sr-Latn-CS"/>
        </w:rPr>
        <w:t>Vama i ne smete ga davati drugima. Može da im škodi, čak i kada imaju iste znake bolesti kao i Vi.</w:t>
      </w:r>
    </w:p>
    <w:p w:rsidR="00F84913" w:rsidRPr="00B965D4" w:rsidRDefault="00F84913" w:rsidP="001F016A">
      <w:pPr>
        <w:widowControl w:val="0"/>
        <w:numPr>
          <w:ilvl w:val="0"/>
          <w:numId w:val="3"/>
        </w:numPr>
        <w:tabs>
          <w:tab w:val="clear" w:pos="284"/>
        </w:tabs>
        <w:autoSpaceDE w:val="0"/>
        <w:autoSpaceDN w:val="0"/>
        <w:ind w:left="540" w:hanging="540"/>
        <w:jc w:val="left"/>
        <w:rPr>
          <w:szCs w:val="22"/>
          <w:lang w:val="sr-Latn-CS"/>
        </w:rPr>
      </w:pPr>
      <w:r w:rsidRPr="00EB04F7">
        <w:rPr>
          <w:bCs/>
          <w:szCs w:val="22"/>
          <w:lang w:val="sr-Latn-CS"/>
        </w:rPr>
        <w:t>Ukoliko Vam se javi bilo koje</w:t>
      </w:r>
      <w:r w:rsidRPr="00B965D4">
        <w:rPr>
          <w:bCs/>
          <w:szCs w:val="22"/>
          <w:lang w:val="sr-Latn-CS"/>
        </w:rPr>
        <w:t xml:space="preserve"> neželjeno dejstvo, obratite se Vašem </w:t>
      </w:r>
      <w:r w:rsidRPr="00B965D4">
        <w:rPr>
          <w:szCs w:val="22"/>
          <w:lang w:val="sr-Latn-CS"/>
        </w:rPr>
        <w:t>lekaru</w:t>
      </w:r>
      <w:r>
        <w:rPr>
          <w:szCs w:val="22"/>
          <w:lang w:val="sr-Latn-CS"/>
        </w:rPr>
        <w:t xml:space="preserve"> ili farmaceutu</w:t>
      </w:r>
      <w:r w:rsidRPr="00CE6514">
        <w:rPr>
          <w:szCs w:val="22"/>
          <w:lang w:val="sr-Latn-CS"/>
        </w:rPr>
        <w:t xml:space="preserve">. Ovo uključuje i bilo koje neželjeno dejstvo koje nije navedeno u ovom uputstvu. </w:t>
      </w:r>
      <w:r w:rsidRPr="00285385">
        <w:rPr>
          <w:szCs w:val="22"/>
          <w:lang w:val="sr-Latn-CS"/>
        </w:rPr>
        <w:t>Vidite odeljak 4.</w:t>
      </w:r>
    </w:p>
    <w:p w:rsidR="00F84913" w:rsidRDefault="00F84913" w:rsidP="00E0071E">
      <w:pPr>
        <w:widowControl w:val="0"/>
        <w:tabs>
          <w:tab w:val="clear" w:pos="284"/>
        </w:tabs>
        <w:autoSpaceDE w:val="0"/>
        <w:autoSpaceDN w:val="0"/>
        <w:jc w:val="left"/>
        <w:rPr>
          <w:szCs w:val="22"/>
          <w:lang w:val="sr-Latn-CS"/>
        </w:rPr>
      </w:pPr>
    </w:p>
    <w:p w:rsidR="00F84913" w:rsidRDefault="00F84913" w:rsidP="00E0071E">
      <w:pPr>
        <w:widowControl w:val="0"/>
        <w:tabs>
          <w:tab w:val="clear" w:pos="284"/>
        </w:tabs>
        <w:autoSpaceDE w:val="0"/>
        <w:autoSpaceDN w:val="0"/>
        <w:jc w:val="left"/>
        <w:rPr>
          <w:szCs w:val="22"/>
          <w:lang w:val="sr-Latn-CS"/>
        </w:rPr>
      </w:pPr>
    </w:p>
    <w:p w:rsidR="00F84913" w:rsidRDefault="00F84913" w:rsidP="00E0071E">
      <w:pPr>
        <w:widowControl w:val="0"/>
        <w:autoSpaceDE w:val="0"/>
        <w:autoSpaceDN w:val="0"/>
        <w:rPr>
          <w:b/>
          <w:bCs/>
          <w:szCs w:val="22"/>
          <w:lang w:val="sr-Latn-CS"/>
        </w:rPr>
      </w:pPr>
      <w:r>
        <w:rPr>
          <w:b/>
          <w:bCs/>
          <w:szCs w:val="22"/>
          <w:lang w:val="sr-Latn-CS"/>
        </w:rPr>
        <w:t>U ovom uputstvu pročitaćete:</w:t>
      </w:r>
    </w:p>
    <w:p w:rsidR="00F84913" w:rsidRPr="00E0071E" w:rsidRDefault="00F84913" w:rsidP="00E0071E">
      <w:pPr>
        <w:widowControl w:val="0"/>
        <w:autoSpaceDE w:val="0"/>
        <w:autoSpaceDN w:val="0"/>
        <w:rPr>
          <w:bCs/>
          <w:szCs w:val="22"/>
          <w:lang w:val="sr-Latn-CS"/>
        </w:rPr>
      </w:pPr>
    </w:p>
    <w:p w:rsidR="00F84913" w:rsidRDefault="00F84913" w:rsidP="00E0071E">
      <w:pPr>
        <w:widowControl w:val="0"/>
        <w:numPr>
          <w:ilvl w:val="0"/>
          <w:numId w:val="4"/>
        </w:numPr>
        <w:tabs>
          <w:tab w:val="clear" w:pos="284"/>
          <w:tab w:val="clear" w:pos="360"/>
          <w:tab w:val="left" w:pos="540"/>
        </w:tabs>
        <w:autoSpaceDE w:val="0"/>
        <w:autoSpaceDN w:val="0"/>
        <w:jc w:val="left"/>
        <w:rPr>
          <w:szCs w:val="22"/>
          <w:lang w:val="sr-Latn-CS"/>
        </w:rPr>
      </w:pPr>
      <w:r>
        <w:rPr>
          <w:szCs w:val="22"/>
          <w:lang w:val="sr-Latn-CS"/>
        </w:rPr>
        <w:t>Šta je lek Galepsin i čemu je namenjen</w:t>
      </w:r>
    </w:p>
    <w:p w:rsidR="00F84913" w:rsidRDefault="00F84913" w:rsidP="00E0071E">
      <w:pPr>
        <w:widowControl w:val="0"/>
        <w:numPr>
          <w:ilvl w:val="0"/>
          <w:numId w:val="4"/>
        </w:numPr>
        <w:tabs>
          <w:tab w:val="clear" w:pos="284"/>
          <w:tab w:val="clear" w:pos="360"/>
          <w:tab w:val="left" w:pos="540"/>
        </w:tabs>
        <w:autoSpaceDE w:val="0"/>
        <w:autoSpaceDN w:val="0"/>
        <w:jc w:val="left"/>
        <w:rPr>
          <w:szCs w:val="22"/>
          <w:lang w:val="sr-Latn-CS"/>
        </w:rPr>
      </w:pPr>
      <w:r>
        <w:rPr>
          <w:szCs w:val="22"/>
          <w:lang w:val="sr-Latn-CS"/>
        </w:rPr>
        <w:t xml:space="preserve">Šta treba da znate pre nego što </w:t>
      </w:r>
      <w:r w:rsidRPr="008937E5">
        <w:rPr>
          <w:bCs/>
          <w:szCs w:val="22"/>
          <w:lang w:val="sr-Latn-CS"/>
        </w:rPr>
        <w:t>uzm</w:t>
      </w:r>
      <w:r>
        <w:rPr>
          <w:bCs/>
          <w:szCs w:val="22"/>
          <w:lang w:val="sr-Latn-CS"/>
        </w:rPr>
        <w:t>ete</w:t>
      </w:r>
      <w:r w:rsidRPr="00B25336">
        <w:rPr>
          <w:b/>
          <w:bCs/>
          <w:szCs w:val="22"/>
          <w:lang w:val="sr-Latn-CS"/>
        </w:rPr>
        <w:t xml:space="preserve"> </w:t>
      </w:r>
      <w:r>
        <w:rPr>
          <w:szCs w:val="22"/>
          <w:lang w:val="sr-Latn-CS"/>
        </w:rPr>
        <w:t>lek Galepsin</w:t>
      </w:r>
    </w:p>
    <w:p w:rsidR="00F84913" w:rsidRDefault="00F84913" w:rsidP="00E0071E">
      <w:pPr>
        <w:widowControl w:val="0"/>
        <w:numPr>
          <w:ilvl w:val="0"/>
          <w:numId w:val="4"/>
        </w:numPr>
        <w:tabs>
          <w:tab w:val="clear" w:pos="284"/>
          <w:tab w:val="clear" w:pos="360"/>
          <w:tab w:val="left" w:pos="540"/>
        </w:tabs>
        <w:autoSpaceDE w:val="0"/>
        <w:autoSpaceDN w:val="0"/>
        <w:jc w:val="left"/>
        <w:rPr>
          <w:szCs w:val="22"/>
          <w:lang w:val="sr-Latn-CS"/>
        </w:rPr>
      </w:pPr>
      <w:r>
        <w:rPr>
          <w:szCs w:val="22"/>
          <w:lang w:val="sr-Latn-CS"/>
        </w:rPr>
        <w:t xml:space="preserve">Kako se </w:t>
      </w:r>
      <w:r w:rsidRPr="008937E5">
        <w:rPr>
          <w:bCs/>
          <w:szCs w:val="22"/>
          <w:lang w:val="sr-Latn-CS"/>
        </w:rPr>
        <w:t>uzim</w:t>
      </w:r>
      <w:r>
        <w:rPr>
          <w:bCs/>
          <w:szCs w:val="22"/>
          <w:lang w:val="sr-Latn-CS"/>
        </w:rPr>
        <w:t xml:space="preserve">a </w:t>
      </w:r>
      <w:r>
        <w:rPr>
          <w:szCs w:val="22"/>
          <w:lang w:val="sr-Latn-CS"/>
        </w:rPr>
        <w:t>lek Galepsin</w:t>
      </w:r>
    </w:p>
    <w:p w:rsidR="00F84913" w:rsidRDefault="00F84913" w:rsidP="00E0071E">
      <w:pPr>
        <w:widowControl w:val="0"/>
        <w:numPr>
          <w:ilvl w:val="0"/>
          <w:numId w:val="4"/>
        </w:numPr>
        <w:tabs>
          <w:tab w:val="clear" w:pos="284"/>
          <w:tab w:val="clear" w:pos="360"/>
          <w:tab w:val="left" w:pos="540"/>
        </w:tabs>
        <w:autoSpaceDE w:val="0"/>
        <w:autoSpaceDN w:val="0"/>
        <w:jc w:val="left"/>
        <w:rPr>
          <w:szCs w:val="22"/>
          <w:lang w:val="sr-Latn-CS"/>
        </w:rPr>
      </w:pPr>
      <w:r>
        <w:rPr>
          <w:szCs w:val="22"/>
          <w:lang w:val="sr-Latn-CS"/>
        </w:rPr>
        <w:t>Moguća neželjena dejstva</w:t>
      </w:r>
    </w:p>
    <w:p w:rsidR="00F84913" w:rsidRDefault="00F84913" w:rsidP="00E0071E">
      <w:pPr>
        <w:widowControl w:val="0"/>
        <w:numPr>
          <w:ilvl w:val="0"/>
          <w:numId w:val="4"/>
        </w:numPr>
        <w:tabs>
          <w:tab w:val="clear" w:pos="284"/>
          <w:tab w:val="clear" w:pos="360"/>
          <w:tab w:val="left" w:pos="540"/>
        </w:tabs>
        <w:autoSpaceDE w:val="0"/>
        <w:autoSpaceDN w:val="0"/>
        <w:jc w:val="left"/>
        <w:rPr>
          <w:szCs w:val="22"/>
          <w:lang w:val="sr-Latn-CS"/>
        </w:rPr>
      </w:pPr>
      <w:r>
        <w:rPr>
          <w:szCs w:val="22"/>
          <w:lang w:val="sr-Latn-CS"/>
        </w:rPr>
        <w:t>Kako čuvati lek Galepsin</w:t>
      </w:r>
    </w:p>
    <w:p w:rsidR="00F84913" w:rsidRPr="00EB04F7" w:rsidRDefault="00F84913" w:rsidP="00EB04F7">
      <w:pPr>
        <w:widowControl w:val="0"/>
        <w:numPr>
          <w:ilvl w:val="0"/>
          <w:numId w:val="4"/>
        </w:numPr>
        <w:tabs>
          <w:tab w:val="clear" w:pos="284"/>
          <w:tab w:val="clear" w:pos="360"/>
          <w:tab w:val="left" w:pos="540"/>
        </w:tabs>
        <w:autoSpaceDE w:val="0"/>
        <w:autoSpaceDN w:val="0"/>
        <w:jc w:val="left"/>
        <w:rPr>
          <w:b/>
          <w:bCs/>
          <w:szCs w:val="22"/>
          <w:lang w:val="sr-Latn-CS"/>
        </w:rPr>
      </w:pPr>
      <w:r>
        <w:rPr>
          <w:szCs w:val="22"/>
          <w:lang w:val="sr-Latn-CS"/>
        </w:rPr>
        <w:t>Sadržaj pakovanja i ostale informacije</w:t>
      </w:r>
    </w:p>
    <w:p w:rsidR="00F84913" w:rsidRPr="00A52D9C" w:rsidRDefault="00F84913" w:rsidP="00A52D9C">
      <w:pPr>
        <w:rPr>
          <w:b/>
          <w:szCs w:val="22"/>
          <w:lang w:val="sr-Latn-CS"/>
        </w:rPr>
      </w:pPr>
      <w:r w:rsidRPr="00A52D9C">
        <w:rPr>
          <w:szCs w:val="22"/>
          <w:lang w:val="sr-Latn-CS"/>
        </w:rPr>
        <w:br w:type="page"/>
      </w:r>
      <w:r w:rsidRPr="00A52D9C">
        <w:rPr>
          <w:b/>
          <w:lang w:val="sr-Latn-CS"/>
        </w:rPr>
        <w:t>1. Šta je lek Galepsin i čemu je namenjen</w:t>
      </w:r>
    </w:p>
    <w:p w:rsidR="00F84913" w:rsidRDefault="00F84913" w:rsidP="00E04906">
      <w:pPr>
        <w:tabs>
          <w:tab w:val="clear" w:pos="284"/>
        </w:tabs>
        <w:autoSpaceDE w:val="0"/>
        <w:autoSpaceDN w:val="0"/>
        <w:adjustRightInd w:val="0"/>
        <w:rPr>
          <w:szCs w:val="22"/>
          <w:lang w:val="sr-Latn-CS"/>
        </w:rPr>
      </w:pPr>
    </w:p>
    <w:p w:rsidR="00F84913" w:rsidRPr="00CE07BD" w:rsidRDefault="00F84913" w:rsidP="00E04906">
      <w:pPr>
        <w:tabs>
          <w:tab w:val="clear" w:pos="284"/>
        </w:tabs>
        <w:autoSpaceDE w:val="0"/>
        <w:autoSpaceDN w:val="0"/>
        <w:adjustRightInd w:val="0"/>
        <w:rPr>
          <w:szCs w:val="22"/>
          <w:lang w:val="sr-Latn-CS"/>
        </w:rPr>
      </w:pPr>
      <w:r>
        <w:rPr>
          <w:szCs w:val="22"/>
          <w:lang w:val="sr-Latn-CS"/>
        </w:rPr>
        <w:t>Lek</w:t>
      </w:r>
      <w:r w:rsidRPr="00CE07BD">
        <w:rPr>
          <w:szCs w:val="22"/>
          <w:lang w:val="sr-Latn-CS"/>
        </w:rPr>
        <w:t xml:space="preserve"> Galepsin</w:t>
      </w:r>
      <w:r>
        <w:rPr>
          <w:szCs w:val="22"/>
          <w:lang w:val="sr-Latn-CS"/>
        </w:rPr>
        <w:t xml:space="preserve"> sadrži </w:t>
      </w:r>
      <w:r w:rsidRPr="00CE07BD">
        <w:rPr>
          <w:szCs w:val="22"/>
          <w:lang w:val="sr-Latn-CS"/>
        </w:rPr>
        <w:t>aktivn</w:t>
      </w:r>
      <w:r>
        <w:rPr>
          <w:szCs w:val="22"/>
          <w:lang w:val="sr-Latn-CS"/>
        </w:rPr>
        <w:t>u supstancu karbamazepin</w:t>
      </w:r>
      <w:r w:rsidRPr="00CE07BD">
        <w:rPr>
          <w:szCs w:val="22"/>
          <w:lang w:val="sr-Latn-CS"/>
        </w:rPr>
        <w:t>,</w:t>
      </w:r>
      <w:r>
        <w:rPr>
          <w:szCs w:val="22"/>
          <w:lang w:val="sr-Latn-CS"/>
        </w:rPr>
        <w:t xml:space="preserve"> koja</w:t>
      </w:r>
      <w:r w:rsidRPr="00CE07BD">
        <w:rPr>
          <w:szCs w:val="22"/>
          <w:lang w:val="sr-Latn-CS"/>
        </w:rPr>
        <w:t xml:space="preserve"> </w:t>
      </w:r>
      <w:r>
        <w:rPr>
          <w:szCs w:val="22"/>
          <w:lang w:val="sr-Latn-CS"/>
        </w:rPr>
        <w:t xml:space="preserve">pripada grupi lekova </w:t>
      </w:r>
      <w:r w:rsidRPr="00074069">
        <w:rPr>
          <w:szCs w:val="22"/>
          <w:lang w:val="nl-NL"/>
        </w:rPr>
        <w:t>poznatih kao antiepileptici</w:t>
      </w:r>
      <w:r w:rsidRPr="00074069">
        <w:rPr>
          <w:szCs w:val="22"/>
          <w:lang w:val="sr-Latn-CS"/>
        </w:rPr>
        <w:t xml:space="preserve"> </w:t>
      </w:r>
      <w:r w:rsidRPr="00074069">
        <w:rPr>
          <w:szCs w:val="22"/>
          <w:lang w:val="nl-NL"/>
        </w:rPr>
        <w:t>(lekovi protiv padavice).</w:t>
      </w:r>
      <w:r>
        <w:rPr>
          <w:i/>
          <w:szCs w:val="22"/>
          <w:lang w:val="nl-NL"/>
        </w:rPr>
        <w:t xml:space="preserve"> </w:t>
      </w:r>
      <w:r w:rsidRPr="00074069">
        <w:rPr>
          <w:szCs w:val="22"/>
          <w:lang w:val="pl-PL"/>
        </w:rPr>
        <w:t>Karbamazepin</w:t>
      </w:r>
      <w:r w:rsidRPr="00074069">
        <w:rPr>
          <w:szCs w:val="22"/>
          <w:lang w:val="sr-Latn-CS"/>
        </w:rPr>
        <w:t xml:space="preserve"> </w:t>
      </w:r>
      <w:r w:rsidRPr="00CE07BD">
        <w:rPr>
          <w:szCs w:val="22"/>
          <w:lang w:val="sr-Latn-CS"/>
        </w:rPr>
        <w:t>može u</w:t>
      </w:r>
      <w:r>
        <w:rPr>
          <w:szCs w:val="22"/>
          <w:lang w:val="sr-Latn-CS"/>
        </w:rPr>
        <w:t>ticati na organizam na nekoliko različitih načina, tako što  sprečava epileptične napade</w:t>
      </w:r>
      <w:r w:rsidRPr="00CE07BD">
        <w:rPr>
          <w:szCs w:val="22"/>
          <w:lang w:val="sr-Latn-CS"/>
        </w:rPr>
        <w:t xml:space="preserve">, a takođe može </w:t>
      </w:r>
      <w:r>
        <w:rPr>
          <w:szCs w:val="22"/>
          <w:lang w:val="sr-Latn-CS"/>
        </w:rPr>
        <w:t xml:space="preserve">uticati na smanjenje </w:t>
      </w:r>
      <w:r w:rsidRPr="00CE07BD">
        <w:rPr>
          <w:szCs w:val="22"/>
          <w:lang w:val="sr-Latn-CS"/>
        </w:rPr>
        <w:t>određene vrste bolova i kontrolisati poremećaje raspoloženja.</w:t>
      </w:r>
    </w:p>
    <w:p w:rsidR="00F84913" w:rsidRDefault="00F84913" w:rsidP="00E04906">
      <w:pPr>
        <w:tabs>
          <w:tab w:val="clear" w:pos="284"/>
        </w:tabs>
        <w:autoSpaceDE w:val="0"/>
        <w:autoSpaceDN w:val="0"/>
        <w:adjustRightInd w:val="0"/>
        <w:rPr>
          <w:szCs w:val="22"/>
          <w:lang w:val="sr-Latn-CS"/>
        </w:rPr>
      </w:pPr>
    </w:p>
    <w:p w:rsidR="00F84913" w:rsidRDefault="00F84913" w:rsidP="00E04906">
      <w:pPr>
        <w:tabs>
          <w:tab w:val="clear" w:pos="284"/>
        </w:tabs>
        <w:autoSpaceDE w:val="0"/>
        <w:autoSpaceDN w:val="0"/>
        <w:adjustRightInd w:val="0"/>
        <w:rPr>
          <w:szCs w:val="22"/>
          <w:lang w:val="sr-Latn-CS"/>
        </w:rPr>
      </w:pPr>
      <w:r w:rsidRPr="00CE07BD">
        <w:rPr>
          <w:szCs w:val="22"/>
          <w:lang w:val="sr-Latn-CS"/>
        </w:rPr>
        <w:t>Lek Galepsin se koristi:</w:t>
      </w:r>
    </w:p>
    <w:p w:rsidR="00F84913" w:rsidRPr="00CE07BD" w:rsidRDefault="00F84913" w:rsidP="00E04906">
      <w:pPr>
        <w:tabs>
          <w:tab w:val="clear" w:pos="284"/>
        </w:tabs>
        <w:autoSpaceDE w:val="0"/>
        <w:autoSpaceDN w:val="0"/>
        <w:adjustRightInd w:val="0"/>
        <w:rPr>
          <w:szCs w:val="22"/>
          <w:lang w:val="sr-Latn-CS"/>
        </w:rPr>
      </w:pPr>
    </w:p>
    <w:p w:rsidR="00F84913" w:rsidRPr="00CE07BD" w:rsidRDefault="00F84913" w:rsidP="00E04906">
      <w:pPr>
        <w:numPr>
          <w:ilvl w:val="0"/>
          <w:numId w:val="10"/>
        </w:numPr>
        <w:tabs>
          <w:tab w:val="clear" w:pos="284"/>
          <w:tab w:val="clear" w:pos="720"/>
          <w:tab w:val="num" w:pos="360"/>
        </w:tabs>
        <w:autoSpaceDE w:val="0"/>
        <w:autoSpaceDN w:val="0"/>
        <w:adjustRightInd w:val="0"/>
        <w:ind w:hanging="540"/>
        <w:rPr>
          <w:szCs w:val="22"/>
          <w:lang w:val="sr-Latn-CS"/>
        </w:rPr>
      </w:pPr>
      <w:r w:rsidRPr="00CE07BD">
        <w:rPr>
          <w:szCs w:val="22"/>
          <w:lang w:val="sr-Latn-CS"/>
        </w:rPr>
        <w:t>za lečenje nekih oblika epilepsije (padavica);</w:t>
      </w:r>
    </w:p>
    <w:p w:rsidR="00F84913" w:rsidRDefault="00F84913" w:rsidP="00E04906">
      <w:pPr>
        <w:numPr>
          <w:ilvl w:val="0"/>
          <w:numId w:val="10"/>
        </w:numPr>
        <w:tabs>
          <w:tab w:val="clear" w:pos="284"/>
          <w:tab w:val="clear" w:pos="720"/>
          <w:tab w:val="num" w:pos="360"/>
        </w:tabs>
        <w:autoSpaceDE w:val="0"/>
        <w:autoSpaceDN w:val="0"/>
        <w:adjustRightInd w:val="0"/>
        <w:ind w:hanging="540"/>
        <w:rPr>
          <w:szCs w:val="22"/>
          <w:lang w:val="sr-Latn-CS"/>
        </w:rPr>
      </w:pPr>
      <w:r w:rsidRPr="00CE07BD">
        <w:rPr>
          <w:szCs w:val="22"/>
          <w:lang w:val="sr-Latn-CS"/>
        </w:rPr>
        <w:t>za lečenje bolnog stanja lica, koje se naziva neuralgija nerva trigeminusa ili trigeminalna neuralgija;</w:t>
      </w:r>
    </w:p>
    <w:p w:rsidR="00F84913" w:rsidRPr="0006397E" w:rsidRDefault="00F84913" w:rsidP="00E54AFF">
      <w:pPr>
        <w:numPr>
          <w:ilvl w:val="0"/>
          <w:numId w:val="10"/>
        </w:numPr>
        <w:tabs>
          <w:tab w:val="clear" w:pos="284"/>
          <w:tab w:val="clear" w:pos="720"/>
          <w:tab w:val="num" w:pos="360"/>
        </w:tabs>
        <w:autoSpaceDE w:val="0"/>
        <w:autoSpaceDN w:val="0"/>
        <w:adjustRightInd w:val="0"/>
        <w:ind w:hanging="540"/>
        <w:rPr>
          <w:szCs w:val="22"/>
          <w:lang w:val="sr-Latn-CS"/>
        </w:rPr>
      </w:pPr>
      <w:r w:rsidRPr="00CE07BD">
        <w:rPr>
          <w:szCs w:val="22"/>
          <w:lang w:val="sr-Latn-CS"/>
        </w:rPr>
        <w:t>za kontrolu ozbiljnih poremećaja raspoloženja kada neki drugi lekovi nemaju efekta.</w:t>
      </w:r>
    </w:p>
    <w:p w:rsidR="00F84913" w:rsidRPr="00F44965" w:rsidRDefault="00F84913" w:rsidP="00E04906">
      <w:pPr>
        <w:pStyle w:val="NASLOV123"/>
        <w:jc w:val="both"/>
        <w:rPr>
          <w:caps/>
        </w:rPr>
      </w:pPr>
      <w:r w:rsidRPr="00F44965">
        <w:t>2. Š</w:t>
      </w:r>
      <w:r>
        <w:t xml:space="preserve">ta treba da znate pre nego što </w:t>
      </w:r>
      <w:r w:rsidRPr="00F44965">
        <w:t>uzmete</w:t>
      </w:r>
      <w:r w:rsidRPr="00993113">
        <w:t xml:space="preserve"> </w:t>
      </w:r>
      <w:r w:rsidRPr="00F44965">
        <w:t xml:space="preserve">lek </w:t>
      </w:r>
      <w:r>
        <w:rPr>
          <w:lang w:val="sr-Latn-CS"/>
        </w:rPr>
        <w:t>Galepsin</w:t>
      </w:r>
    </w:p>
    <w:p w:rsidR="00F84913" w:rsidRPr="00C37DBD" w:rsidRDefault="00F84913" w:rsidP="00E04906">
      <w:pPr>
        <w:rPr>
          <w:szCs w:val="22"/>
          <w:lang w:val="it-IT"/>
        </w:rPr>
      </w:pPr>
    </w:p>
    <w:p w:rsidR="00F84913" w:rsidRPr="00993113" w:rsidRDefault="00F84913" w:rsidP="00CA5510">
      <w:pPr>
        <w:rPr>
          <w:b/>
          <w:i/>
          <w:szCs w:val="22"/>
          <w:lang w:val="ru-RU"/>
        </w:rPr>
      </w:pPr>
      <w:r w:rsidRPr="00F44965">
        <w:rPr>
          <w:b/>
          <w:bCs/>
          <w:szCs w:val="22"/>
          <w:lang w:val="sr-Latn-CS"/>
        </w:rPr>
        <w:t>Lek</w:t>
      </w:r>
      <w:r w:rsidRPr="00F44965">
        <w:rPr>
          <w:b/>
          <w:szCs w:val="22"/>
          <w:lang w:val="ru-RU"/>
        </w:rPr>
        <w:t xml:space="preserve"> </w:t>
      </w:r>
      <w:r w:rsidRPr="00993113">
        <w:rPr>
          <w:b/>
          <w:szCs w:val="22"/>
          <w:lang w:val="sr-Latn-CS"/>
        </w:rPr>
        <w:t>Galepsin</w:t>
      </w:r>
      <w:r w:rsidRPr="00993113">
        <w:rPr>
          <w:b/>
          <w:szCs w:val="22"/>
          <w:lang w:val="ru-RU"/>
        </w:rPr>
        <w:t xml:space="preserve"> </w:t>
      </w:r>
      <w:r w:rsidRPr="00F44965">
        <w:rPr>
          <w:b/>
          <w:szCs w:val="22"/>
          <w:lang w:val="ru-RU"/>
        </w:rPr>
        <w:t xml:space="preserve">ne smete </w:t>
      </w:r>
      <w:r w:rsidRPr="0006397E">
        <w:rPr>
          <w:b/>
          <w:bCs/>
          <w:szCs w:val="22"/>
          <w:lang w:val="sr-Latn-CS"/>
        </w:rPr>
        <w:t>uzimati</w:t>
      </w:r>
      <w:r w:rsidRPr="00F44965">
        <w:rPr>
          <w:b/>
          <w:szCs w:val="22"/>
          <w:lang w:val="ru-RU"/>
        </w:rPr>
        <w:t>:</w:t>
      </w:r>
    </w:p>
    <w:p w:rsidR="00F84913" w:rsidRPr="00993113" w:rsidRDefault="00F84913" w:rsidP="00CA5510">
      <w:pPr>
        <w:rPr>
          <w:szCs w:val="22"/>
          <w:lang w:val="ru-RU"/>
        </w:rPr>
      </w:pPr>
    </w:p>
    <w:p w:rsidR="00F84913" w:rsidRPr="00297B81" w:rsidRDefault="00F84913" w:rsidP="00333B4E">
      <w:pPr>
        <w:pStyle w:val="Header"/>
        <w:tabs>
          <w:tab w:val="clear" w:pos="4536"/>
          <w:tab w:val="clear" w:pos="9072"/>
          <w:tab w:val="left" w:pos="284"/>
        </w:tabs>
        <w:rPr>
          <w:szCs w:val="22"/>
          <w:lang w:val="sr-Latn-CS"/>
        </w:rPr>
      </w:pPr>
      <w:r w:rsidRPr="00297B81">
        <w:rPr>
          <w:szCs w:val="22"/>
          <w:lang w:val="sr-Latn-CS"/>
        </w:rPr>
        <w:t xml:space="preserve">Neki ljudi </w:t>
      </w:r>
      <w:r w:rsidRPr="00297B81">
        <w:rPr>
          <w:b/>
          <w:szCs w:val="22"/>
          <w:lang w:val="sr-Latn-CS"/>
        </w:rPr>
        <w:t>ne smeju</w:t>
      </w:r>
      <w:r w:rsidRPr="00297B81">
        <w:rPr>
          <w:szCs w:val="22"/>
          <w:lang w:val="sr-Latn-CS"/>
        </w:rPr>
        <w:t xml:space="preserve"> koristiti Galepsin tablete. Razgovarajte sa svojim lekarom ako:</w:t>
      </w:r>
    </w:p>
    <w:p w:rsidR="00F84913" w:rsidRPr="00297B81" w:rsidRDefault="00F84913" w:rsidP="00333B4E">
      <w:pPr>
        <w:numPr>
          <w:ilvl w:val="0"/>
          <w:numId w:val="11"/>
        </w:numPr>
        <w:tabs>
          <w:tab w:val="clear" w:pos="284"/>
          <w:tab w:val="clear" w:pos="720"/>
          <w:tab w:val="num" w:pos="360"/>
        </w:tabs>
        <w:autoSpaceDE w:val="0"/>
        <w:autoSpaceDN w:val="0"/>
        <w:adjustRightInd w:val="0"/>
        <w:ind w:left="360" w:hanging="180"/>
        <w:rPr>
          <w:szCs w:val="22"/>
          <w:lang w:val="sr-Latn-CS"/>
        </w:rPr>
      </w:pPr>
      <w:r w:rsidRPr="00297B81">
        <w:rPr>
          <w:szCs w:val="22"/>
          <w:lang w:val="sr-Latn-CS"/>
        </w:rPr>
        <w:t>mislite da ste alergični (preosetljivi) na</w:t>
      </w:r>
      <w:r>
        <w:rPr>
          <w:szCs w:val="22"/>
          <w:lang w:val="sr-Latn-CS"/>
        </w:rPr>
        <w:t xml:space="preserve"> aktivnu supstancu</w:t>
      </w:r>
      <w:r w:rsidRPr="00297B81">
        <w:rPr>
          <w:szCs w:val="22"/>
          <w:lang w:val="sr-Latn-CS"/>
        </w:rPr>
        <w:t xml:space="preserve"> karbamazepin ili slične lekove kao što je okskarbazepin, ili bilo koji drugi</w:t>
      </w:r>
      <w:r>
        <w:rPr>
          <w:szCs w:val="22"/>
          <w:lang w:val="sr-Latn-CS"/>
        </w:rPr>
        <w:t xml:space="preserve"> lek</w:t>
      </w:r>
      <w:r w:rsidRPr="00297B81">
        <w:rPr>
          <w:szCs w:val="22"/>
          <w:lang w:val="sr-Latn-CS"/>
        </w:rPr>
        <w:t xml:space="preserve"> iz srodne grupe lekova poznate kao triciklični antidepresivi (npr. amitriptilin ili imipramin). Ukoliko ste alergični na karbamazepin, postoji mogućnost od 25% (odnosno 1 od 4) da biste </w:t>
      </w:r>
      <w:r>
        <w:rPr>
          <w:szCs w:val="22"/>
          <w:lang w:val="sr-Latn-CS"/>
        </w:rPr>
        <w:t>mogli imati alergijsku reakciju</w:t>
      </w:r>
      <w:r w:rsidRPr="00297B81">
        <w:rPr>
          <w:szCs w:val="22"/>
          <w:lang w:val="sr-Latn-CS"/>
        </w:rPr>
        <w:t xml:space="preserve"> i na okskarbazepin; </w:t>
      </w:r>
    </w:p>
    <w:p w:rsidR="00F84913" w:rsidRPr="00297B81" w:rsidRDefault="00F84913" w:rsidP="00333B4E">
      <w:pPr>
        <w:numPr>
          <w:ilvl w:val="0"/>
          <w:numId w:val="11"/>
        </w:numPr>
        <w:tabs>
          <w:tab w:val="clear" w:pos="284"/>
          <w:tab w:val="clear" w:pos="720"/>
          <w:tab w:val="num" w:pos="360"/>
        </w:tabs>
        <w:autoSpaceDE w:val="0"/>
        <w:autoSpaceDN w:val="0"/>
        <w:adjustRightInd w:val="0"/>
        <w:ind w:left="360" w:hanging="180"/>
        <w:rPr>
          <w:szCs w:val="22"/>
          <w:lang w:val="sr-Latn-CS"/>
        </w:rPr>
      </w:pPr>
      <w:r w:rsidRPr="00297B81">
        <w:rPr>
          <w:szCs w:val="22"/>
          <w:lang w:val="sr-Latn-CS"/>
        </w:rPr>
        <w:t>mislite da ste alergični (preosetljivi) na bilo koj</w:t>
      </w:r>
      <w:r>
        <w:rPr>
          <w:szCs w:val="22"/>
          <w:lang w:val="sr-Latn-CS"/>
        </w:rPr>
        <w:t>u pomoćnu supstancu</w:t>
      </w:r>
      <w:r w:rsidRPr="00297B81">
        <w:rPr>
          <w:szCs w:val="22"/>
          <w:lang w:val="sr-Latn-CS"/>
        </w:rPr>
        <w:t xml:space="preserve"> leka Galepsin (sve pomoćne supstance koje ulaze u sastav leka su </w:t>
      </w:r>
      <w:r>
        <w:rPr>
          <w:szCs w:val="22"/>
          <w:lang w:val="sr-Latn-CS"/>
        </w:rPr>
        <w:t xml:space="preserve">navedene </w:t>
      </w:r>
      <w:r w:rsidRPr="00C37DBD">
        <w:rPr>
          <w:iCs/>
          <w:szCs w:val="22"/>
          <w:lang w:val="sr-Latn-CS"/>
        </w:rPr>
        <w:t>u odeljku 6</w:t>
      </w:r>
      <w:r w:rsidRPr="00297B81">
        <w:rPr>
          <w:szCs w:val="22"/>
          <w:lang w:val="sr-Latn-CS"/>
        </w:rPr>
        <w:t>)</w:t>
      </w:r>
      <w:r>
        <w:rPr>
          <w:szCs w:val="22"/>
          <w:lang w:val="sr-Latn-CS"/>
        </w:rPr>
        <w:t>. Znaci preosetljivosti uključuju otok lica i usta (angioedem), probleme sa disanjem, curenje iz nosa, osip po koži, plikove i ljuštenje kože</w:t>
      </w:r>
      <w:r w:rsidRPr="00297B81">
        <w:rPr>
          <w:szCs w:val="22"/>
          <w:lang w:val="sr-Latn-CS"/>
        </w:rPr>
        <w:t>;</w:t>
      </w:r>
    </w:p>
    <w:p w:rsidR="00F84913" w:rsidRPr="00297B81" w:rsidRDefault="00F84913" w:rsidP="00333B4E">
      <w:pPr>
        <w:numPr>
          <w:ilvl w:val="0"/>
          <w:numId w:val="11"/>
        </w:numPr>
        <w:tabs>
          <w:tab w:val="clear" w:pos="284"/>
          <w:tab w:val="clear" w:pos="720"/>
          <w:tab w:val="num" w:pos="360"/>
        </w:tabs>
        <w:autoSpaceDE w:val="0"/>
        <w:autoSpaceDN w:val="0"/>
        <w:adjustRightInd w:val="0"/>
        <w:ind w:left="360" w:hanging="180"/>
        <w:rPr>
          <w:szCs w:val="22"/>
          <w:lang w:val="sr-Latn-CS"/>
        </w:rPr>
      </w:pPr>
      <w:r w:rsidRPr="00297B81">
        <w:rPr>
          <w:szCs w:val="22"/>
          <w:lang w:val="sr-Latn-CS"/>
        </w:rPr>
        <w:t>imate bilo kakvih problema sa srcem;</w:t>
      </w:r>
    </w:p>
    <w:p w:rsidR="00F84913" w:rsidRPr="00297B81" w:rsidRDefault="00F84913" w:rsidP="00333B4E">
      <w:pPr>
        <w:numPr>
          <w:ilvl w:val="0"/>
          <w:numId w:val="11"/>
        </w:numPr>
        <w:tabs>
          <w:tab w:val="clear" w:pos="284"/>
          <w:tab w:val="clear" w:pos="720"/>
          <w:tab w:val="num" w:pos="360"/>
        </w:tabs>
        <w:autoSpaceDE w:val="0"/>
        <w:autoSpaceDN w:val="0"/>
        <w:adjustRightInd w:val="0"/>
        <w:ind w:left="360" w:hanging="180"/>
        <w:rPr>
          <w:szCs w:val="22"/>
          <w:lang w:val="sr-Latn-CS"/>
        </w:rPr>
      </w:pPr>
      <w:r w:rsidRPr="00297B81">
        <w:rPr>
          <w:szCs w:val="22"/>
          <w:lang w:val="sr-Latn-CS"/>
        </w:rPr>
        <w:t>ste ikada imali probleme sa koštanom srži;</w:t>
      </w:r>
    </w:p>
    <w:p w:rsidR="00F84913" w:rsidRPr="00297B81" w:rsidRDefault="00F84913" w:rsidP="00333B4E">
      <w:pPr>
        <w:numPr>
          <w:ilvl w:val="0"/>
          <w:numId w:val="11"/>
        </w:numPr>
        <w:tabs>
          <w:tab w:val="clear" w:pos="284"/>
          <w:tab w:val="clear" w:pos="720"/>
          <w:tab w:val="num" w:pos="360"/>
        </w:tabs>
        <w:autoSpaceDE w:val="0"/>
        <w:autoSpaceDN w:val="0"/>
        <w:adjustRightInd w:val="0"/>
        <w:ind w:left="360" w:hanging="180"/>
        <w:rPr>
          <w:szCs w:val="22"/>
          <w:lang w:val="sr-Latn-CS"/>
        </w:rPr>
      </w:pPr>
      <w:r w:rsidRPr="00297B81">
        <w:rPr>
          <w:szCs w:val="22"/>
          <w:lang w:val="sr-Latn-CS"/>
        </w:rPr>
        <w:t>imate poremećaj krvi koji se naziva porfirija;</w:t>
      </w:r>
    </w:p>
    <w:p w:rsidR="00F84913" w:rsidRDefault="00F84913" w:rsidP="00333B4E">
      <w:pPr>
        <w:numPr>
          <w:ilvl w:val="0"/>
          <w:numId w:val="11"/>
        </w:numPr>
        <w:tabs>
          <w:tab w:val="clear" w:pos="284"/>
          <w:tab w:val="clear" w:pos="720"/>
          <w:tab w:val="num" w:pos="360"/>
        </w:tabs>
        <w:autoSpaceDE w:val="0"/>
        <w:autoSpaceDN w:val="0"/>
        <w:adjustRightInd w:val="0"/>
        <w:ind w:left="360" w:hanging="180"/>
        <w:rPr>
          <w:szCs w:val="22"/>
          <w:lang w:val="sr-Latn-CS"/>
        </w:rPr>
      </w:pPr>
      <w:r w:rsidRPr="00297B81">
        <w:rPr>
          <w:szCs w:val="22"/>
          <w:lang w:val="sr-Latn-CS"/>
        </w:rPr>
        <w:t>ste tokom poslednjih 14 dana uzimali lekove z</w:t>
      </w:r>
      <w:r>
        <w:rPr>
          <w:szCs w:val="22"/>
          <w:lang w:val="sr-Latn-CS"/>
        </w:rPr>
        <w:t xml:space="preserve">a lečenje </w:t>
      </w:r>
      <w:r w:rsidRPr="00297B81">
        <w:rPr>
          <w:szCs w:val="22"/>
          <w:lang w:val="sr-Latn-CS"/>
        </w:rPr>
        <w:t>depresij</w:t>
      </w:r>
      <w:r>
        <w:rPr>
          <w:szCs w:val="22"/>
          <w:lang w:val="sr-Latn-CS"/>
        </w:rPr>
        <w:t>e</w:t>
      </w:r>
      <w:r w:rsidRPr="00297B81">
        <w:rPr>
          <w:szCs w:val="22"/>
          <w:lang w:val="sr-Latn-CS"/>
        </w:rPr>
        <w:t>, koji</w:t>
      </w:r>
      <w:r>
        <w:rPr>
          <w:szCs w:val="22"/>
          <w:lang w:val="sr-Latn-CS"/>
        </w:rPr>
        <w:t xml:space="preserve"> se zovu inhibitori monoamino</w:t>
      </w:r>
      <w:r w:rsidRPr="00297B81">
        <w:rPr>
          <w:szCs w:val="22"/>
          <w:lang w:val="sr-Latn-CS"/>
        </w:rPr>
        <w:t>oksidaze (MAO inhibitori).</w:t>
      </w:r>
    </w:p>
    <w:p w:rsidR="00F84913" w:rsidRDefault="00F84913" w:rsidP="00333B4E">
      <w:pPr>
        <w:tabs>
          <w:tab w:val="clear" w:pos="284"/>
        </w:tabs>
        <w:autoSpaceDE w:val="0"/>
        <w:autoSpaceDN w:val="0"/>
        <w:adjustRightInd w:val="0"/>
        <w:rPr>
          <w:szCs w:val="22"/>
          <w:lang w:val="sr-Latn-CS"/>
        </w:rPr>
      </w:pPr>
    </w:p>
    <w:p w:rsidR="00F84913" w:rsidRPr="00273146" w:rsidRDefault="00F84913" w:rsidP="00333B4E">
      <w:pPr>
        <w:pStyle w:val="Header"/>
        <w:tabs>
          <w:tab w:val="clear" w:pos="4536"/>
          <w:tab w:val="clear" w:pos="9072"/>
          <w:tab w:val="left" w:pos="284"/>
        </w:tabs>
        <w:rPr>
          <w:szCs w:val="22"/>
          <w:lang w:val="sr-Latn-CS"/>
        </w:rPr>
      </w:pPr>
      <w:r w:rsidRPr="00273146">
        <w:rPr>
          <w:szCs w:val="22"/>
          <w:lang w:val="sr-Latn-CS"/>
        </w:rPr>
        <w:t>Kod malog broja ljudi koji su bili na terapiji antiepilepticima kao što je karbamazepin, javljale su se misli o samopovređivanju ili samoubistvu. Ako Vam se u bilo kom trenutku jave ovakve misli,</w:t>
      </w:r>
      <w:r>
        <w:rPr>
          <w:szCs w:val="22"/>
          <w:lang w:val="sr-Latn-CS"/>
        </w:rPr>
        <w:t xml:space="preserve"> odmah se obratite svom lekaru.</w:t>
      </w:r>
    </w:p>
    <w:p w:rsidR="00F84913" w:rsidRPr="00273146" w:rsidRDefault="00F84913" w:rsidP="00333B4E">
      <w:pPr>
        <w:pStyle w:val="Header"/>
        <w:tabs>
          <w:tab w:val="clear" w:pos="4536"/>
          <w:tab w:val="clear" w:pos="9072"/>
          <w:tab w:val="left" w:pos="284"/>
        </w:tabs>
        <w:rPr>
          <w:szCs w:val="22"/>
          <w:lang w:val="sr-Latn-CS"/>
        </w:rPr>
      </w:pPr>
    </w:p>
    <w:p w:rsidR="00F84913" w:rsidRPr="00EB04F7" w:rsidRDefault="00F84913" w:rsidP="00333B4E">
      <w:pPr>
        <w:pStyle w:val="Header"/>
        <w:tabs>
          <w:tab w:val="clear" w:pos="4536"/>
          <w:tab w:val="clear" w:pos="9072"/>
          <w:tab w:val="left" w:pos="284"/>
        </w:tabs>
        <w:rPr>
          <w:szCs w:val="22"/>
          <w:lang w:val="sr-Latn-CS"/>
        </w:rPr>
      </w:pPr>
      <w:r w:rsidRPr="00273146">
        <w:rPr>
          <w:szCs w:val="22"/>
          <w:lang w:val="sr-Latn-CS"/>
        </w:rPr>
        <w:t xml:space="preserve">Ozbiljne neželjene reakcije na koži </w:t>
      </w:r>
      <w:r>
        <w:rPr>
          <w:szCs w:val="22"/>
          <w:lang w:val="sr-Latn-CS"/>
        </w:rPr>
        <w:t>(</w:t>
      </w:r>
      <w:r w:rsidRPr="00273146">
        <w:rPr>
          <w:i/>
          <w:szCs w:val="22"/>
          <w:lang w:val="sr-Latn-CS"/>
        </w:rPr>
        <w:t>Stevens-Johnson</w:t>
      </w:r>
      <w:r w:rsidRPr="00273146">
        <w:rPr>
          <w:szCs w:val="22"/>
          <w:lang w:val="sr-Latn-CS"/>
        </w:rPr>
        <w:t xml:space="preserve">-ov sindrom, </w:t>
      </w:r>
      <w:r>
        <w:rPr>
          <w:szCs w:val="22"/>
          <w:lang w:val="sr-Latn-CS"/>
        </w:rPr>
        <w:t xml:space="preserve">toksična epidermalna nekroliza) zabeležene </w:t>
      </w:r>
      <w:r w:rsidRPr="00273146">
        <w:rPr>
          <w:szCs w:val="22"/>
          <w:lang w:val="sr-Latn-CS"/>
        </w:rPr>
        <w:t>s</w:t>
      </w:r>
      <w:r>
        <w:rPr>
          <w:szCs w:val="22"/>
          <w:lang w:val="sr-Latn-CS"/>
        </w:rPr>
        <w:t>u</w:t>
      </w:r>
      <w:r w:rsidRPr="00273146">
        <w:rPr>
          <w:szCs w:val="22"/>
          <w:lang w:val="sr-Latn-CS"/>
        </w:rPr>
        <w:t xml:space="preserve"> tokom terapije karbamazepinom.</w:t>
      </w:r>
      <w:r>
        <w:rPr>
          <w:color w:val="0000FF"/>
          <w:szCs w:val="22"/>
          <w:lang w:val="sr-Latn-CS"/>
        </w:rPr>
        <w:t xml:space="preserve"> </w:t>
      </w:r>
      <w:r w:rsidRPr="00273146">
        <w:rPr>
          <w:szCs w:val="22"/>
          <w:lang w:val="sr-Latn-CS"/>
        </w:rPr>
        <w:t xml:space="preserve">Često, osip može podrazumevati pojavu čireva u ustima, grlu, nosu, </w:t>
      </w:r>
      <w:r w:rsidRPr="00EB04F7">
        <w:rPr>
          <w:szCs w:val="22"/>
          <w:lang w:val="sr-Latn-CS"/>
        </w:rPr>
        <w:t xml:space="preserve">genitalijama i </w:t>
      </w:r>
      <w:r>
        <w:rPr>
          <w:szCs w:val="22"/>
          <w:lang w:val="sr-Latn-CS"/>
        </w:rPr>
        <w:t xml:space="preserve">pojavu </w:t>
      </w:r>
      <w:r w:rsidRPr="00EB04F7">
        <w:rPr>
          <w:szCs w:val="22"/>
          <w:lang w:val="sr-Latn-CS"/>
        </w:rPr>
        <w:t>konjunktivitis</w:t>
      </w:r>
      <w:r>
        <w:rPr>
          <w:szCs w:val="22"/>
          <w:lang w:val="sr-Latn-CS"/>
        </w:rPr>
        <w:t>a</w:t>
      </w:r>
      <w:r w:rsidRPr="00EB04F7">
        <w:rPr>
          <w:szCs w:val="22"/>
          <w:lang w:val="sr-Latn-CS"/>
        </w:rPr>
        <w:t xml:space="preserve"> (crvene i natečene oči). Ovim ozbiljnim osipima na koži često prethode simptomi nalik gripu </w:t>
      </w:r>
      <w:r>
        <w:rPr>
          <w:szCs w:val="22"/>
          <w:lang w:val="sr-Latn-CS"/>
        </w:rPr>
        <w:t>kao što su groznica, glavobolja i</w:t>
      </w:r>
      <w:r w:rsidRPr="00EB04F7">
        <w:rPr>
          <w:szCs w:val="22"/>
          <w:lang w:val="sr-Latn-CS"/>
        </w:rPr>
        <w:t xml:space="preserve"> bol u celom telu. Osip može napredovati do široko rasprostranjenih plikova i ljuštenja kože. Najveći rizik za pojavu ozbiljnih reakcija </w:t>
      </w:r>
      <w:r>
        <w:rPr>
          <w:szCs w:val="22"/>
          <w:lang w:val="sr-Latn-CS"/>
        </w:rPr>
        <w:t>na koži</w:t>
      </w:r>
      <w:r w:rsidRPr="00EB04F7">
        <w:rPr>
          <w:szCs w:val="22"/>
          <w:lang w:val="sr-Latn-CS"/>
        </w:rPr>
        <w:t xml:space="preserve"> je tokom prvih meseci lečenja.</w:t>
      </w:r>
    </w:p>
    <w:p w:rsidR="00F84913" w:rsidRPr="00EB04F7" w:rsidRDefault="00F84913" w:rsidP="00333B4E">
      <w:pPr>
        <w:pStyle w:val="Header"/>
        <w:tabs>
          <w:tab w:val="clear" w:pos="4536"/>
          <w:tab w:val="clear" w:pos="9072"/>
          <w:tab w:val="left" w:pos="284"/>
        </w:tabs>
        <w:rPr>
          <w:szCs w:val="22"/>
          <w:lang w:val="sr-Latn-CS"/>
        </w:rPr>
      </w:pPr>
    </w:p>
    <w:p w:rsidR="00F84913" w:rsidRPr="00EB04F7" w:rsidRDefault="00F84913" w:rsidP="00333B4E">
      <w:pPr>
        <w:pStyle w:val="Header"/>
        <w:tabs>
          <w:tab w:val="clear" w:pos="4536"/>
          <w:tab w:val="clear" w:pos="9072"/>
          <w:tab w:val="left" w:pos="284"/>
        </w:tabs>
        <w:rPr>
          <w:szCs w:val="22"/>
          <w:lang w:val="sr-Latn-CS"/>
        </w:rPr>
      </w:pPr>
      <w:r w:rsidRPr="00EB04F7">
        <w:rPr>
          <w:szCs w:val="22"/>
          <w:lang w:val="sr-Latn-CS"/>
        </w:rPr>
        <w:t>Ove ozbiljne reakcije na koži mogu biti češće kod ljudi poreklom iz nekih azijskih zemalja. Kod Han Kineza ili pacijenata tajlandskog porekla, rizik od pomenutih reakcija se može pred</w:t>
      </w:r>
      <w:r>
        <w:rPr>
          <w:szCs w:val="22"/>
          <w:lang w:val="sr-Latn-CS"/>
        </w:rPr>
        <w:t xml:space="preserve">videti testiranjem uzoraka krvi.Vaš lekar zna kada treba uraditi  </w:t>
      </w:r>
      <w:r w:rsidRPr="00EB04F7">
        <w:rPr>
          <w:szCs w:val="22"/>
          <w:lang w:val="sr-Latn-CS"/>
        </w:rPr>
        <w:t>testira</w:t>
      </w:r>
      <w:r>
        <w:rPr>
          <w:szCs w:val="22"/>
          <w:lang w:val="sr-Latn-CS"/>
        </w:rPr>
        <w:t xml:space="preserve">nje krvi pre započinjanja terapije </w:t>
      </w:r>
      <w:r w:rsidRPr="00EB04F7">
        <w:rPr>
          <w:szCs w:val="22"/>
          <w:lang w:val="sr-Latn-CS"/>
        </w:rPr>
        <w:t xml:space="preserve">karbamazepinom. </w:t>
      </w:r>
    </w:p>
    <w:p w:rsidR="00F84913" w:rsidRPr="00EB04F7" w:rsidRDefault="00F84913" w:rsidP="00333B4E">
      <w:pPr>
        <w:pStyle w:val="Header"/>
        <w:tabs>
          <w:tab w:val="clear" w:pos="4536"/>
          <w:tab w:val="clear" w:pos="9072"/>
          <w:tab w:val="left" w:pos="284"/>
        </w:tabs>
        <w:rPr>
          <w:szCs w:val="22"/>
          <w:lang w:val="sr-Latn-CS"/>
        </w:rPr>
      </w:pPr>
    </w:p>
    <w:p w:rsidR="00F84913" w:rsidRPr="005F39F9" w:rsidRDefault="00F84913" w:rsidP="00333B4E">
      <w:pPr>
        <w:pStyle w:val="Header"/>
        <w:tabs>
          <w:tab w:val="clear" w:pos="4536"/>
          <w:tab w:val="clear" w:pos="9072"/>
          <w:tab w:val="left" w:pos="284"/>
        </w:tabs>
        <w:rPr>
          <w:szCs w:val="22"/>
          <w:lang w:val="sr-Latn-CS"/>
        </w:rPr>
      </w:pPr>
      <w:r w:rsidRPr="00EB04F7">
        <w:rPr>
          <w:szCs w:val="22"/>
          <w:lang w:val="sr-Latn-CS"/>
        </w:rPr>
        <w:t>Ukoliko Vam se razvije osip ili se jave gore navedeni simptomi na koži, prestanite da uzimate karbamazepin i odmah se obratite svom lekaru</w:t>
      </w:r>
      <w:r>
        <w:rPr>
          <w:szCs w:val="22"/>
          <w:lang w:val="sr-Latn-CS"/>
        </w:rPr>
        <w:t>.</w:t>
      </w:r>
    </w:p>
    <w:p w:rsidR="00F84913" w:rsidRDefault="00F84913" w:rsidP="00CA5510">
      <w:pPr>
        <w:rPr>
          <w:b/>
          <w:bCs/>
          <w:iCs/>
          <w:szCs w:val="22"/>
          <w:lang w:val="sr-Latn-CS"/>
        </w:rPr>
      </w:pPr>
    </w:p>
    <w:p w:rsidR="00F84913" w:rsidRPr="00A52D9C" w:rsidRDefault="00F84913" w:rsidP="00CA5510">
      <w:pPr>
        <w:rPr>
          <w:b/>
          <w:bCs/>
          <w:iCs/>
          <w:szCs w:val="22"/>
          <w:lang w:val="sr-Latn-CS"/>
        </w:rPr>
      </w:pPr>
      <w:r w:rsidRPr="000C094A">
        <w:rPr>
          <w:b/>
          <w:bCs/>
          <w:iCs/>
          <w:szCs w:val="22"/>
          <w:lang w:val="sr-Latn-CS"/>
        </w:rPr>
        <w:t>Upozorenja</w:t>
      </w:r>
      <w:r w:rsidRPr="00285152">
        <w:rPr>
          <w:b/>
          <w:bCs/>
          <w:iCs/>
          <w:szCs w:val="22"/>
          <w:lang w:val="ru-RU"/>
        </w:rPr>
        <w:t xml:space="preserve"> </w:t>
      </w:r>
      <w:r w:rsidRPr="000C094A">
        <w:rPr>
          <w:b/>
          <w:bCs/>
          <w:iCs/>
          <w:szCs w:val="22"/>
          <w:lang w:val="sr-Latn-CS"/>
        </w:rPr>
        <w:t>i</w:t>
      </w:r>
      <w:r w:rsidRPr="00285152">
        <w:rPr>
          <w:b/>
          <w:bCs/>
          <w:iCs/>
          <w:szCs w:val="22"/>
          <w:lang w:val="ru-RU"/>
        </w:rPr>
        <w:t xml:space="preserve"> </w:t>
      </w:r>
      <w:r w:rsidRPr="000C094A">
        <w:rPr>
          <w:b/>
          <w:bCs/>
          <w:iCs/>
          <w:szCs w:val="22"/>
          <w:lang w:val="sr-Latn-CS"/>
        </w:rPr>
        <w:t>mere</w:t>
      </w:r>
      <w:r w:rsidRPr="00285152">
        <w:rPr>
          <w:b/>
          <w:bCs/>
          <w:iCs/>
          <w:szCs w:val="22"/>
          <w:lang w:val="ru-RU"/>
        </w:rPr>
        <w:t xml:space="preserve"> </w:t>
      </w:r>
      <w:r w:rsidRPr="000C094A">
        <w:rPr>
          <w:b/>
          <w:bCs/>
          <w:iCs/>
          <w:szCs w:val="22"/>
          <w:lang w:val="sr-Latn-CS"/>
        </w:rPr>
        <w:t>opreza</w:t>
      </w:r>
    </w:p>
    <w:p w:rsidR="00F84913" w:rsidRDefault="00F84913" w:rsidP="000C094A">
      <w:pPr>
        <w:tabs>
          <w:tab w:val="clear" w:pos="284"/>
        </w:tabs>
        <w:rPr>
          <w:b/>
          <w:szCs w:val="22"/>
          <w:lang w:val="sr-Latn-CS"/>
        </w:rPr>
      </w:pPr>
    </w:p>
    <w:p w:rsidR="00F84913" w:rsidRDefault="00F84913" w:rsidP="000C094A">
      <w:pPr>
        <w:tabs>
          <w:tab w:val="clear" w:pos="284"/>
        </w:tabs>
        <w:rPr>
          <w:b/>
          <w:szCs w:val="22"/>
          <w:lang w:val="sr-Latn-CS"/>
        </w:rPr>
      </w:pPr>
      <w:r>
        <w:rPr>
          <w:b/>
          <w:szCs w:val="22"/>
          <w:lang w:val="sr-Latn-CS"/>
        </w:rPr>
        <w:t>R</w:t>
      </w:r>
      <w:r w:rsidRPr="005E3FC9">
        <w:rPr>
          <w:b/>
          <w:szCs w:val="22"/>
          <w:lang w:val="sr-Latn-CS"/>
        </w:rPr>
        <w:t>azgovarajte sa svojim lekarom ili farmaceutom</w:t>
      </w:r>
      <w:r>
        <w:rPr>
          <w:b/>
          <w:szCs w:val="22"/>
          <w:lang w:val="sr-Latn-CS"/>
        </w:rPr>
        <w:t>,</w:t>
      </w:r>
      <w:r w:rsidRPr="005E3FC9">
        <w:rPr>
          <w:b/>
          <w:szCs w:val="22"/>
          <w:lang w:val="sr-Latn-CS"/>
        </w:rPr>
        <w:t xml:space="preserve"> </w:t>
      </w:r>
      <w:r>
        <w:rPr>
          <w:b/>
          <w:szCs w:val="22"/>
          <w:lang w:val="sr-Latn-CS"/>
        </w:rPr>
        <w:t>pre nego što uzmete lek</w:t>
      </w:r>
      <w:r w:rsidRPr="005E3FC9">
        <w:rPr>
          <w:b/>
          <w:szCs w:val="22"/>
          <w:lang w:val="sr-Latn-CS"/>
        </w:rPr>
        <w:t xml:space="preserve"> Galepsin </w:t>
      </w:r>
      <w:r>
        <w:rPr>
          <w:b/>
          <w:szCs w:val="22"/>
          <w:lang w:val="sr-Latn-CS"/>
        </w:rPr>
        <w:t>ako:</w:t>
      </w:r>
    </w:p>
    <w:p w:rsidR="00F84913" w:rsidRPr="005E3FC9" w:rsidRDefault="00F84913" w:rsidP="000C094A">
      <w:pPr>
        <w:tabs>
          <w:tab w:val="clear" w:pos="284"/>
        </w:tabs>
        <w:rPr>
          <w:b/>
          <w:szCs w:val="22"/>
          <w:lang w:val="sr-Latn-CS"/>
        </w:rPr>
      </w:pPr>
    </w:p>
    <w:p w:rsidR="00F84913" w:rsidRPr="00C75258" w:rsidRDefault="00F84913" w:rsidP="000C094A">
      <w:pPr>
        <w:numPr>
          <w:ilvl w:val="0"/>
          <w:numId w:val="12"/>
        </w:numPr>
        <w:tabs>
          <w:tab w:val="clear" w:pos="284"/>
          <w:tab w:val="clear" w:pos="720"/>
          <w:tab w:val="num" w:pos="360"/>
        </w:tabs>
        <w:ind w:left="360" w:hanging="180"/>
        <w:rPr>
          <w:szCs w:val="22"/>
          <w:lang w:val="sr-Latn-CS"/>
        </w:rPr>
      </w:pPr>
      <w:r w:rsidRPr="00C75258">
        <w:rPr>
          <w:szCs w:val="22"/>
          <w:lang w:val="sr-Latn-CS"/>
        </w:rPr>
        <w:t>ste trudni ili planirate trudnoću</w:t>
      </w:r>
    </w:p>
    <w:p w:rsidR="00F84913" w:rsidRPr="00F2715D" w:rsidRDefault="00F84913" w:rsidP="000C094A">
      <w:pPr>
        <w:numPr>
          <w:ilvl w:val="0"/>
          <w:numId w:val="12"/>
        </w:numPr>
        <w:tabs>
          <w:tab w:val="clear" w:pos="284"/>
          <w:tab w:val="clear" w:pos="720"/>
          <w:tab w:val="num" w:pos="360"/>
        </w:tabs>
        <w:ind w:left="360" w:hanging="180"/>
        <w:rPr>
          <w:szCs w:val="22"/>
          <w:lang w:val="sr-Latn-CS"/>
        </w:rPr>
      </w:pPr>
      <w:r>
        <w:rPr>
          <w:szCs w:val="22"/>
          <w:lang w:val="sr-Latn-CS"/>
        </w:rPr>
        <w:t>dojite</w:t>
      </w:r>
    </w:p>
    <w:p w:rsidR="00F84913" w:rsidRPr="00F2715D" w:rsidRDefault="00F84913" w:rsidP="000C094A">
      <w:pPr>
        <w:numPr>
          <w:ilvl w:val="0"/>
          <w:numId w:val="12"/>
        </w:numPr>
        <w:tabs>
          <w:tab w:val="clear" w:pos="284"/>
          <w:tab w:val="clear" w:pos="720"/>
          <w:tab w:val="num" w:pos="360"/>
        </w:tabs>
        <w:ind w:left="360" w:hanging="180"/>
        <w:rPr>
          <w:szCs w:val="22"/>
          <w:lang w:val="sr-Latn-CS"/>
        </w:rPr>
      </w:pPr>
      <w:r>
        <w:rPr>
          <w:szCs w:val="22"/>
          <w:lang w:val="sr-Latn-CS"/>
        </w:rPr>
        <w:t xml:space="preserve">bolujete od vrste epilepsije kod koje se javljaju kombinovani napadi, uključujući i napade tipa - </w:t>
      </w:r>
      <w:r>
        <w:rPr>
          <w:i/>
          <w:szCs w:val="22"/>
          <w:lang w:val="sr-Latn-CS"/>
        </w:rPr>
        <w:t>apsans</w:t>
      </w:r>
    </w:p>
    <w:p w:rsidR="00F84913" w:rsidRPr="00F2715D" w:rsidRDefault="00F84913" w:rsidP="000C094A">
      <w:pPr>
        <w:numPr>
          <w:ilvl w:val="0"/>
          <w:numId w:val="12"/>
        </w:numPr>
        <w:tabs>
          <w:tab w:val="clear" w:pos="284"/>
          <w:tab w:val="clear" w:pos="720"/>
          <w:tab w:val="num" w:pos="360"/>
        </w:tabs>
        <w:ind w:left="360" w:hanging="180"/>
        <w:rPr>
          <w:szCs w:val="22"/>
          <w:lang w:val="sr-Latn-CS"/>
        </w:rPr>
      </w:pPr>
      <w:r>
        <w:rPr>
          <w:szCs w:val="22"/>
          <w:lang w:val="sr-Latn-CS"/>
        </w:rPr>
        <w:t>imate neko psihičko oboljenje</w:t>
      </w:r>
    </w:p>
    <w:p w:rsidR="00F84913" w:rsidRPr="00F2715D" w:rsidRDefault="00F84913" w:rsidP="000C094A">
      <w:pPr>
        <w:numPr>
          <w:ilvl w:val="0"/>
          <w:numId w:val="12"/>
        </w:numPr>
        <w:tabs>
          <w:tab w:val="clear" w:pos="284"/>
          <w:tab w:val="clear" w:pos="720"/>
          <w:tab w:val="num" w:pos="360"/>
        </w:tabs>
        <w:ind w:left="360" w:hanging="180"/>
        <w:rPr>
          <w:szCs w:val="22"/>
          <w:lang w:val="sr-Latn-CS"/>
        </w:rPr>
      </w:pPr>
      <w:r>
        <w:rPr>
          <w:szCs w:val="22"/>
          <w:lang w:val="sr-Latn-CS"/>
        </w:rPr>
        <w:t>ste alergični na antiepileptik  koji se zove fenitoin</w:t>
      </w:r>
    </w:p>
    <w:p w:rsidR="00F84913" w:rsidRPr="00F2715D" w:rsidRDefault="00F84913" w:rsidP="000C094A">
      <w:pPr>
        <w:numPr>
          <w:ilvl w:val="0"/>
          <w:numId w:val="12"/>
        </w:numPr>
        <w:tabs>
          <w:tab w:val="clear" w:pos="284"/>
          <w:tab w:val="clear" w:pos="720"/>
          <w:tab w:val="num" w:pos="360"/>
        </w:tabs>
        <w:ind w:left="360" w:hanging="180"/>
        <w:rPr>
          <w:szCs w:val="22"/>
          <w:lang w:val="sr-Latn-CS"/>
        </w:rPr>
      </w:pPr>
      <w:r>
        <w:rPr>
          <w:szCs w:val="22"/>
          <w:lang w:val="sr-Latn-CS"/>
        </w:rPr>
        <w:t>imate probleme sa jetrom</w:t>
      </w:r>
    </w:p>
    <w:p w:rsidR="00F84913" w:rsidRPr="00F2715D" w:rsidRDefault="00F84913" w:rsidP="000C094A">
      <w:pPr>
        <w:numPr>
          <w:ilvl w:val="0"/>
          <w:numId w:val="12"/>
        </w:numPr>
        <w:tabs>
          <w:tab w:val="clear" w:pos="284"/>
          <w:tab w:val="clear" w:pos="720"/>
          <w:tab w:val="num" w:pos="360"/>
        </w:tabs>
        <w:ind w:left="360" w:hanging="180"/>
        <w:rPr>
          <w:szCs w:val="22"/>
          <w:lang w:val="sr-Latn-CS"/>
        </w:rPr>
      </w:pPr>
      <w:r>
        <w:rPr>
          <w:szCs w:val="22"/>
          <w:lang w:val="sr-Latn-CS"/>
        </w:rPr>
        <w:t>imate problema sa bubrezima koji su povezani sa niskom koncentracijom natrijuma u krvi ili imate</w:t>
      </w:r>
      <w:r>
        <w:rPr>
          <w:szCs w:val="22"/>
          <w:lang w:val="sr-Latn-CS"/>
        </w:rPr>
        <w:br/>
        <w:t>probleme sa bubrezima zbog kojih uzimate neke lekove koji snižavaju koncentraciju natrijuma u krvi</w:t>
      </w:r>
      <w:r>
        <w:rPr>
          <w:szCs w:val="22"/>
          <w:lang w:val="sr-Latn-CS"/>
        </w:rPr>
        <w:br/>
        <w:t>(diuretici kao što su hidrohlorotiazid, furosemid)</w:t>
      </w:r>
    </w:p>
    <w:p w:rsidR="00F84913" w:rsidRPr="00F2715D" w:rsidRDefault="00F84913" w:rsidP="000C094A">
      <w:pPr>
        <w:numPr>
          <w:ilvl w:val="0"/>
          <w:numId w:val="12"/>
        </w:numPr>
        <w:tabs>
          <w:tab w:val="clear" w:pos="284"/>
          <w:tab w:val="clear" w:pos="720"/>
          <w:tab w:val="num" w:pos="360"/>
        </w:tabs>
        <w:ind w:left="360" w:hanging="180"/>
        <w:rPr>
          <w:szCs w:val="22"/>
          <w:lang w:val="sr-Latn-CS"/>
        </w:rPr>
      </w:pPr>
      <w:r>
        <w:rPr>
          <w:szCs w:val="22"/>
          <w:lang w:val="sr-Latn-CS"/>
        </w:rPr>
        <w:t>ste starija osoba</w:t>
      </w:r>
    </w:p>
    <w:p w:rsidR="00F84913" w:rsidRPr="00C37DBD" w:rsidRDefault="00F84913" w:rsidP="00640D2F">
      <w:pPr>
        <w:numPr>
          <w:ilvl w:val="0"/>
          <w:numId w:val="12"/>
        </w:numPr>
        <w:tabs>
          <w:tab w:val="clear" w:pos="284"/>
          <w:tab w:val="clear" w:pos="720"/>
          <w:tab w:val="num" w:pos="360"/>
        </w:tabs>
        <w:ind w:left="360" w:hanging="180"/>
        <w:rPr>
          <w:szCs w:val="22"/>
          <w:lang w:val="sr-Latn-CS"/>
        </w:rPr>
      </w:pPr>
      <w:r>
        <w:rPr>
          <w:szCs w:val="22"/>
          <w:lang w:val="sr-Latn-CS"/>
        </w:rPr>
        <w:t>imate neke probleme sa očima kao što je glaukom (povišen očni pritisak) ili imate poteškoća sa pražnjenjem bešike (retencija urina)</w:t>
      </w:r>
    </w:p>
    <w:p w:rsidR="00F84913" w:rsidRPr="00C37DBD" w:rsidRDefault="00F84913" w:rsidP="00640D2F">
      <w:pPr>
        <w:numPr>
          <w:ilvl w:val="0"/>
          <w:numId w:val="12"/>
        </w:numPr>
        <w:tabs>
          <w:tab w:val="clear" w:pos="284"/>
          <w:tab w:val="clear" w:pos="720"/>
          <w:tab w:val="num" w:pos="360"/>
        </w:tabs>
        <w:ind w:left="360" w:hanging="180"/>
        <w:rPr>
          <w:szCs w:val="22"/>
          <w:lang w:val="sr-Latn-CS"/>
        </w:rPr>
      </w:pPr>
      <w:r w:rsidRPr="00C37DBD">
        <w:rPr>
          <w:szCs w:val="22"/>
          <w:lang w:val="sr-Latn-CS"/>
        </w:rPr>
        <w:t>imate oslabljenu funkciju štitaste žlezde (hipotiroidizam)</w:t>
      </w:r>
    </w:p>
    <w:p w:rsidR="00F84913" w:rsidRPr="00C37DBD" w:rsidRDefault="00F84913" w:rsidP="00640D2F">
      <w:pPr>
        <w:numPr>
          <w:ilvl w:val="0"/>
          <w:numId w:val="12"/>
        </w:numPr>
        <w:tabs>
          <w:tab w:val="clear" w:pos="284"/>
          <w:tab w:val="clear" w:pos="720"/>
          <w:tab w:val="num" w:pos="360"/>
        </w:tabs>
        <w:ind w:left="360" w:hanging="180"/>
        <w:rPr>
          <w:szCs w:val="22"/>
          <w:lang w:val="sr-Latn-CS"/>
        </w:rPr>
      </w:pPr>
      <w:r>
        <w:rPr>
          <w:noProof/>
          <w:szCs w:val="22"/>
          <w:lang w:val="pt-BR"/>
        </w:rPr>
        <w:t>imate poremećaje krvi (uključujući i one uzrokovane drugim lekovima)</w:t>
      </w:r>
    </w:p>
    <w:p w:rsidR="00F84913" w:rsidRDefault="00F84913" w:rsidP="00662A16">
      <w:pPr>
        <w:tabs>
          <w:tab w:val="clear" w:pos="284"/>
        </w:tabs>
        <w:ind w:left="360"/>
        <w:rPr>
          <w:szCs w:val="22"/>
          <w:lang w:val="sr-Latn-CS"/>
        </w:rPr>
      </w:pPr>
    </w:p>
    <w:p w:rsidR="00F84913" w:rsidRPr="00333B4E" w:rsidRDefault="00F84913" w:rsidP="00CA5510">
      <w:pPr>
        <w:rPr>
          <w:szCs w:val="22"/>
          <w:lang w:val="sr-Latn-CS"/>
        </w:rPr>
      </w:pPr>
    </w:p>
    <w:p w:rsidR="00F84913" w:rsidRPr="002035D8" w:rsidRDefault="00F84913" w:rsidP="00CA5510">
      <w:pPr>
        <w:rPr>
          <w:b/>
          <w:bCs/>
          <w:szCs w:val="22"/>
          <w:lang w:val="sr-Latn-CS"/>
        </w:rPr>
      </w:pPr>
      <w:r>
        <w:rPr>
          <w:b/>
          <w:szCs w:val="22"/>
          <w:lang w:val="sr-Latn-CS"/>
        </w:rPr>
        <w:t>Drugi</w:t>
      </w:r>
      <w:r w:rsidRPr="002035D8">
        <w:rPr>
          <w:b/>
          <w:szCs w:val="22"/>
          <w:lang w:val="sr-Latn-CS"/>
        </w:rPr>
        <w:t xml:space="preserve"> </w:t>
      </w:r>
      <w:r>
        <w:rPr>
          <w:b/>
          <w:szCs w:val="22"/>
          <w:lang w:val="sr-Latn-CS"/>
        </w:rPr>
        <w:t xml:space="preserve">lekovi i </w:t>
      </w:r>
      <w:r w:rsidRPr="00993113">
        <w:rPr>
          <w:b/>
          <w:szCs w:val="22"/>
          <w:lang w:val="sr-Latn-CS"/>
        </w:rPr>
        <w:t>Galepsin</w:t>
      </w:r>
    </w:p>
    <w:p w:rsidR="00F84913" w:rsidRPr="00C37DBD" w:rsidRDefault="00F84913" w:rsidP="00693E5D">
      <w:pPr>
        <w:widowControl w:val="0"/>
        <w:autoSpaceDE w:val="0"/>
        <w:autoSpaceDN w:val="0"/>
        <w:rPr>
          <w:iCs/>
          <w:szCs w:val="22"/>
          <w:lang w:val="sr-Latn-CS"/>
        </w:rPr>
      </w:pPr>
      <w:r w:rsidRPr="00C37DBD">
        <w:rPr>
          <w:iCs/>
          <w:szCs w:val="22"/>
          <w:lang w:val="sr-Latn-CS"/>
        </w:rPr>
        <w:t>Obavestite Vašeg lekara ili farmaceuta ukoliko uzimate, donedavno ste uzimali ili ćete možda uzimati bilo koje druge lekove.</w:t>
      </w:r>
    </w:p>
    <w:p w:rsidR="00F84913" w:rsidRDefault="00F84913" w:rsidP="00861A14">
      <w:pPr>
        <w:tabs>
          <w:tab w:val="clear" w:pos="284"/>
        </w:tabs>
        <w:autoSpaceDE w:val="0"/>
        <w:autoSpaceDN w:val="0"/>
        <w:adjustRightInd w:val="0"/>
        <w:rPr>
          <w:b/>
          <w:szCs w:val="22"/>
          <w:lang w:val="sr-Latn-CS"/>
        </w:rPr>
      </w:pPr>
    </w:p>
    <w:p w:rsidR="00F84913" w:rsidRPr="00C07711" w:rsidRDefault="00F84913" w:rsidP="00861A14">
      <w:pPr>
        <w:tabs>
          <w:tab w:val="clear" w:pos="284"/>
        </w:tabs>
        <w:autoSpaceDE w:val="0"/>
        <w:autoSpaceDN w:val="0"/>
        <w:adjustRightInd w:val="0"/>
        <w:rPr>
          <w:szCs w:val="22"/>
          <w:lang w:val="sr-Latn-CS"/>
        </w:rPr>
      </w:pPr>
      <w:r w:rsidRPr="00C07711">
        <w:rPr>
          <w:szCs w:val="22"/>
          <w:lang w:val="sr-Latn-CS"/>
        </w:rPr>
        <w:t>Zbog načina na koji deluje, lek Galepsin može uticati na druge lekove, ali i drugi lekovi i hrana ili piće  mogu uticati na delovanje leka Galepsin.</w:t>
      </w:r>
    </w:p>
    <w:p w:rsidR="00F84913" w:rsidRPr="003807C0" w:rsidRDefault="00F84913" w:rsidP="00861A14">
      <w:pPr>
        <w:tabs>
          <w:tab w:val="clear" w:pos="284"/>
        </w:tabs>
        <w:autoSpaceDE w:val="0"/>
        <w:autoSpaceDN w:val="0"/>
        <w:adjustRightInd w:val="0"/>
        <w:rPr>
          <w:i/>
          <w:iCs/>
          <w:szCs w:val="22"/>
          <w:lang w:val="sr-Latn-CS"/>
        </w:rPr>
      </w:pPr>
      <w:r w:rsidRPr="00572B84">
        <w:rPr>
          <w:szCs w:val="22"/>
          <w:lang w:val="sr-Latn-CS"/>
        </w:rPr>
        <w:t>Ovo je izuzetno važno</w:t>
      </w:r>
      <w:r>
        <w:rPr>
          <w:szCs w:val="22"/>
          <w:lang w:val="sr-Latn-CS"/>
        </w:rPr>
        <w:t>,</w:t>
      </w:r>
      <w:r w:rsidRPr="00572B84">
        <w:rPr>
          <w:szCs w:val="22"/>
          <w:lang w:val="sr-Latn-CS"/>
        </w:rPr>
        <w:t xml:space="preserve"> jer uzimanje više od jednog leka u isto vreme može pojačati ili oslabiti </w:t>
      </w:r>
      <w:r>
        <w:rPr>
          <w:szCs w:val="22"/>
          <w:lang w:val="sr-Latn-CS"/>
        </w:rPr>
        <w:t xml:space="preserve">dejstvo </w:t>
      </w:r>
      <w:r w:rsidRPr="00572B84">
        <w:rPr>
          <w:szCs w:val="22"/>
          <w:lang w:val="sr-Latn-CS"/>
        </w:rPr>
        <w:t xml:space="preserve">tih lekova. </w:t>
      </w:r>
      <w:r>
        <w:rPr>
          <w:szCs w:val="22"/>
          <w:lang w:val="sr-Latn-CS"/>
        </w:rPr>
        <w:t>Možda će biti neophodna korekcija doze ili potpuni prekid primene nekog leka dok ste na terapiji lekom Galepsin.</w:t>
      </w:r>
    </w:p>
    <w:p w:rsidR="00F84913" w:rsidRPr="003807C0" w:rsidRDefault="00F84913" w:rsidP="00861A14">
      <w:pPr>
        <w:autoSpaceDE w:val="0"/>
        <w:autoSpaceDN w:val="0"/>
        <w:adjustRightInd w:val="0"/>
        <w:rPr>
          <w:szCs w:val="22"/>
          <w:lang w:val="sr-Latn-CS"/>
        </w:rPr>
      </w:pPr>
    </w:p>
    <w:p w:rsidR="00F84913" w:rsidRPr="003807C0" w:rsidRDefault="00F84913" w:rsidP="006D58B0">
      <w:pPr>
        <w:pStyle w:val="Header"/>
        <w:tabs>
          <w:tab w:val="clear" w:pos="4536"/>
          <w:tab w:val="clear" w:pos="9072"/>
          <w:tab w:val="left" w:pos="284"/>
        </w:tabs>
        <w:rPr>
          <w:szCs w:val="22"/>
          <w:lang w:val="sr-Latn-CS"/>
        </w:rPr>
      </w:pPr>
      <w:r w:rsidRPr="003807C0">
        <w:rPr>
          <w:szCs w:val="22"/>
          <w:lang w:val="sr-Latn-CS"/>
        </w:rPr>
        <w:t xml:space="preserve">Obavezno obavestite svog lekara </w:t>
      </w:r>
      <w:r w:rsidRPr="003807C0">
        <w:rPr>
          <w:szCs w:val="22"/>
          <w:lang w:val="pl-PL"/>
        </w:rPr>
        <w:t>ukoliko koristite neki od sledećih lekova:</w:t>
      </w:r>
    </w:p>
    <w:p w:rsidR="00F84913" w:rsidRPr="003807C0" w:rsidRDefault="00F84913" w:rsidP="00861A14">
      <w:pPr>
        <w:pStyle w:val="Header"/>
        <w:tabs>
          <w:tab w:val="clear" w:pos="4536"/>
          <w:tab w:val="clear" w:pos="9072"/>
          <w:tab w:val="left" w:pos="284"/>
        </w:tabs>
        <w:rPr>
          <w:szCs w:val="22"/>
          <w:lang w:val="sr-Latn-CS"/>
        </w:rPr>
      </w:pPr>
    </w:p>
    <w:p w:rsidR="00F84913" w:rsidRPr="001003CB" w:rsidRDefault="00F84913" w:rsidP="001003CB">
      <w:pPr>
        <w:numPr>
          <w:ilvl w:val="0"/>
          <w:numId w:val="14"/>
        </w:numPr>
        <w:tabs>
          <w:tab w:val="clear" w:pos="284"/>
          <w:tab w:val="clear" w:pos="720"/>
          <w:tab w:val="num" w:pos="360"/>
        </w:tabs>
        <w:autoSpaceDE w:val="0"/>
        <w:autoSpaceDN w:val="0"/>
        <w:adjustRightInd w:val="0"/>
        <w:ind w:left="360" w:hanging="180"/>
        <w:rPr>
          <w:szCs w:val="22"/>
          <w:lang w:val="sr-Latn-CS"/>
        </w:rPr>
      </w:pPr>
      <w:r>
        <w:rPr>
          <w:szCs w:val="22"/>
          <w:lang w:val="sr-Latn-CS"/>
        </w:rPr>
        <w:t>hormonske kontraceptive, npr. pilule, flastere</w:t>
      </w:r>
      <w:r w:rsidRPr="003807C0">
        <w:rPr>
          <w:szCs w:val="22"/>
          <w:lang w:val="sr-Latn-CS"/>
        </w:rPr>
        <w:t>, injekcije ili implanti. Lek Galepsin utiče na način delovanja kontraceptiva u Vašem telu, i može Vam se pojaviti tačkasto krvarenje ili krvarenje u tragovima</w:t>
      </w:r>
      <w:r w:rsidRPr="001003CB">
        <w:rPr>
          <w:szCs w:val="22"/>
          <w:lang w:val="sr-Latn-CS"/>
        </w:rPr>
        <w:t>.</w:t>
      </w:r>
      <w:r w:rsidRPr="00397995">
        <w:rPr>
          <w:color w:val="0000FF"/>
          <w:szCs w:val="22"/>
          <w:lang w:val="sr-Latn-CS"/>
        </w:rPr>
        <w:t xml:space="preserve"> </w:t>
      </w:r>
      <w:r w:rsidRPr="001003CB">
        <w:rPr>
          <w:szCs w:val="22"/>
          <w:lang w:val="sr-Latn-CS"/>
        </w:rPr>
        <w:t>Takođe</w:t>
      </w:r>
      <w:r>
        <w:rPr>
          <w:szCs w:val="22"/>
          <w:lang w:val="sr-Latn-CS"/>
        </w:rPr>
        <w:t>,</w:t>
      </w:r>
      <w:r w:rsidRPr="001003CB">
        <w:rPr>
          <w:szCs w:val="22"/>
          <w:lang w:val="sr-Latn-CS"/>
        </w:rPr>
        <w:t xml:space="preserve"> lek može dovesti do smanjene efikasnosti kontraceptiva i tako stvoriti rizik za nastanak trudnoće. Lekar će Vas svakako posavetovati u vez</w:t>
      </w:r>
      <w:r>
        <w:rPr>
          <w:szCs w:val="22"/>
          <w:lang w:val="sr-Latn-CS"/>
        </w:rPr>
        <w:t>i sa tim i možda razmotriti</w:t>
      </w:r>
      <w:r w:rsidRPr="001003CB">
        <w:rPr>
          <w:szCs w:val="22"/>
          <w:lang w:val="sr-Latn-CS"/>
        </w:rPr>
        <w:t xml:space="preserve"> mogućnost korišće</w:t>
      </w:r>
      <w:r>
        <w:rPr>
          <w:szCs w:val="22"/>
          <w:lang w:val="sr-Latn-CS"/>
        </w:rPr>
        <w:t>nja drugih metoda kontracepcije;</w:t>
      </w:r>
    </w:p>
    <w:p w:rsidR="00F84913" w:rsidRPr="001003CB" w:rsidRDefault="00F84913" w:rsidP="001003CB">
      <w:pPr>
        <w:numPr>
          <w:ilvl w:val="0"/>
          <w:numId w:val="13"/>
        </w:numPr>
        <w:tabs>
          <w:tab w:val="clear" w:pos="284"/>
          <w:tab w:val="clear" w:pos="720"/>
          <w:tab w:val="num" w:pos="360"/>
        </w:tabs>
        <w:autoSpaceDE w:val="0"/>
        <w:autoSpaceDN w:val="0"/>
        <w:adjustRightInd w:val="0"/>
        <w:ind w:left="360" w:hanging="180"/>
        <w:rPr>
          <w:szCs w:val="22"/>
          <w:lang w:val="sr-Latn-CS"/>
        </w:rPr>
      </w:pPr>
      <w:r>
        <w:rPr>
          <w:szCs w:val="22"/>
          <w:lang w:val="sr-Latn-CS"/>
        </w:rPr>
        <w:t>hormonska supstituciona terapija (nadoknada hormona) (lek Galepsin može</w:t>
      </w:r>
      <w:r w:rsidRPr="001003CB">
        <w:rPr>
          <w:szCs w:val="22"/>
          <w:lang w:val="sr-Latn-CS"/>
        </w:rPr>
        <w:t xml:space="preserve"> smanji</w:t>
      </w:r>
      <w:r>
        <w:rPr>
          <w:szCs w:val="22"/>
          <w:lang w:val="sr-Latn-CS"/>
        </w:rPr>
        <w:t>ti</w:t>
      </w:r>
      <w:r w:rsidRPr="001003CB">
        <w:rPr>
          <w:szCs w:val="22"/>
          <w:lang w:val="sr-Latn-CS"/>
        </w:rPr>
        <w:t xml:space="preserve"> efikasnost terapije);</w:t>
      </w:r>
    </w:p>
    <w:p w:rsidR="00F84913" w:rsidRPr="00B20E33" w:rsidRDefault="00F84913" w:rsidP="001003CB">
      <w:pPr>
        <w:numPr>
          <w:ilvl w:val="0"/>
          <w:numId w:val="13"/>
        </w:numPr>
        <w:tabs>
          <w:tab w:val="clear" w:pos="284"/>
          <w:tab w:val="clear" w:pos="720"/>
          <w:tab w:val="num" w:pos="360"/>
        </w:tabs>
        <w:autoSpaceDE w:val="0"/>
        <w:autoSpaceDN w:val="0"/>
        <w:adjustRightInd w:val="0"/>
        <w:ind w:left="360" w:hanging="180"/>
        <w:rPr>
          <w:szCs w:val="22"/>
          <w:lang w:val="sr-Latn-CS"/>
        </w:rPr>
      </w:pPr>
      <w:r w:rsidRPr="00B20E33">
        <w:rPr>
          <w:szCs w:val="22"/>
          <w:lang w:val="sr-Latn-CS"/>
        </w:rPr>
        <w:t>bilo koji lek koji se koristi u terapiji depresije ili uznemirenosti;</w:t>
      </w:r>
    </w:p>
    <w:p w:rsidR="00F84913" w:rsidRPr="00B20E33" w:rsidRDefault="00F84913" w:rsidP="001003CB">
      <w:pPr>
        <w:numPr>
          <w:ilvl w:val="0"/>
          <w:numId w:val="13"/>
        </w:numPr>
        <w:tabs>
          <w:tab w:val="clear" w:pos="284"/>
          <w:tab w:val="clear" w:pos="720"/>
          <w:tab w:val="num" w:pos="360"/>
        </w:tabs>
        <w:autoSpaceDE w:val="0"/>
        <w:autoSpaceDN w:val="0"/>
        <w:adjustRightInd w:val="0"/>
        <w:ind w:left="360" w:hanging="180"/>
        <w:rPr>
          <w:szCs w:val="22"/>
          <w:lang w:val="sr-Latn-CS"/>
        </w:rPr>
      </w:pPr>
      <w:r>
        <w:rPr>
          <w:szCs w:val="22"/>
          <w:lang w:val="sr-Latn-CS"/>
        </w:rPr>
        <w:t>kortikosteroide</w:t>
      </w:r>
      <w:r w:rsidRPr="00B20E33">
        <w:rPr>
          <w:szCs w:val="22"/>
          <w:lang w:val="sr-Latn-CS"/>
        </w:rPr>
        <w:t xml:space="preserve"> (steroidi), tj. lekovi koji se primenjuju kod zapaljen</w:t>
      </w:r>
      <w:r>
        <w:rPr>
          <w:szCs w:val="22"/>
          <w:lang w:val="sr-Latn-CS"/>
        </w:rPr>
        <w:t>j</w:t>
      </w:r>
      <w:r w:rsidRPr="00B20E33">
        <w:rPr>
          <w:szCs w:val="22"/>
          <w:lang w:val="sr-Latn-CS"/>
        </w:rPr>
        <w:t>skih stanja kao što su astma, zapaljen</w:t>
      </w:r>
      <w:r>
        <w:rPr>
          <w:szCs w:val="22"/>
          <w:lang w:val="sr-Latn-CS"/>
        </w:rPr>
        <w:t>j</w:t>
      </w:r>
      <w:r w:rsidRPr="00B20E33">
        <w:rPr>
          <w:szCs w:val="22"/>
          <w:lang w:val="sr-Latn-CS"/>
        </w:rPr>
        <w:t xml:space="preserve">ska bolest creva, </w:t>
      </w:r>
      <w:r>
        <w:rPr>
          <w:szCs w:val="22"/>
          <w:lang w:val="sr-Latn-CS"/>
        </w:rPr>
        <w:t xml:space="preserve">bolovi u </w:t>
      </w:r>
      <w:r w:rsidRPr="00B20E33">
        <w:rPr>
          <w:szCs w:val="22"/>
          <w:lang w:val="sr-Latn-CS"/>
        </w:rPr>
        <w:t>mišić</w:t>
      </w:r>
      <w:r>
        <w:rPr>
          <w:szCs w:val="22"/>
          <w:lang w:val="sr-Latn-CS"/>
        </w:rPr>
        <w:t>ima</w:t>
      </w:r>
      <w:r w:rsidRPr="00B20E33">
        <w:rPr>
          <w:szCs w:val="22"/>
          <w:lang w:val="sr-Latn-CS"/>
        </w:rPr>
        <w:t xml:space="preserve"> i zglobov</w:t>
      </w:r>
      <w:r>
        <w:rPr>
          <w:szCs w:val="22"/>
          <w:lang w:val="sr-Latn-CS"/>
        </w:rPr>
        <w:t>im</w:t>
      </w:r>
      <w:r w:rsidRPr="00B20E33">
        <w:rPr>
          <w:szCs w:val="22"/>
          <w:lang w:val="sr-Latn-CS"/>
        </w:rPr>
        <w:t>a;</w:t>
      </w:r>
    </w:p>
    <w:p w:rsidR="00F84913" w:rsidRPr="00284630" w:rsidRDefault="00F84913" w:rsidP="001003CB">
      <w:pPr>
        <w:numPr>
          <w:ilvl w:val="0"/>
          <w:numId w:val="13"/>
        </w:numPr>
        <w:tabs>
          <w:tab w:val="clear" w:pos="284"/>
          <w:tab w:val="clear" w:pos="720"/>
          <w:tab w:val="num" w:pos="360"/>
        </w:tabs>
        <w:autoSpaceDE w:val="0"/>
        <w:autoSpaceDN w:val="0"/>
        <w:adjustRightInd w:val="0"/>
        <w:ind w:left="360" w:hanging="180"/>
        <w:rPr>
          <w:szCs w:val="22"/>
          <w:lang w:val="sr-Latn-CS"/>
        </w:rPr>
      </w:pPr>
      <w:r>
        <w:rPr>
          <w:szCs w:val="22"/>
          <w:lang w:val="sr-Latn-CS"/>
        </w:rPr>
        <w:t>antikoagulanse, lekove</w:t>
      </w:r>
      <w:r w:rsidRPr="00284630">
        <w:rPr>
          <w:szCs w:val="22"/>
          <w:lang w:val="sr-Latn-CS"/>
        </w:rPr>
        <w:t xml:space="preserve"> </w:t>
      </w:r>
      <w:r>
        <w:rPr>
          <w:szCs w:val="22"/>
          <w:lang w:val="sr-Latn-CS"/>
        </w:rPr>
        <w:t xml:space="preserve">protiv </w:t>
      </w:r>
      <w:r w:rsidRPr="00284630">
        <w:rPr>
          <w:szCs w:val="22"/>
          <w:lang w:val="sr-Latn-CS"/>
        </w:rPr>
        <w:t>zgrušavanja krvi;</w:t>
      </w:r>
    </w:p>
    <w:p w:rsidR="00F84913" w:rsidRPr="00284630" w:rsidRDefault="00F84913" w:rsidP="001003CB">
      <w:pPr>
        <w:numPr>
          <w:ilvl w:val="0"/>
          <w:numId w:val="13"/>
        </w:numPr>
        <w:tabs>
          <w:tab w:val="clear" w:pos="284"/>
          <w:tab w:val="clear" w:pos="720"/>
          <w:tab w:val="num" w:pos="360"/>
        </w:tabs>
        <w:autoSpaceDE w:val="0"/>
        <w:autoSpaceDN w:val="0"/>
        <w:adjustRightInd w:val="0"/>
        <w:ind w:left="360" w:hanging="180"/>
        <w:rPr>
          <w:szCs w:val="22"/>
          <w:lang w:val="sr-Latn-CS"/>
        </w:rPr>
      </w:pPr>
      <w:r>
        <w:rPr>
          <w:szCs w:val="22"/>
          <w:lang w:val="pl-PL"/>
        </w:rPr>
        <w:t>antibiotike</w:t>
      </w:r>
      <w:r w:rsidRPr="00284630">
        <w:rPr>
          <w:szCs w:val="22"/>
          <w:lang w:val="pl-PL"/>
        </w:rPr>
        <w:t xml:space="preserve"> za terapiju infekcija uključujući infekcije kože i tuberkulozu (npr. ciprofloksacilin);</w:t>
      </w:r>
    </w:p>
    <w:p w:rsidR="00F84913" w:rsidRPr="00284630" w:rsidRDefault="00F84913" w:rsidP="001003CB">
      <w:pPr>
        <w:numPr>
          <w:ilvl w:val="0"/>
          <w:numId w:val="13"/>
        </w:numPr>
        <w:tabs>
          <w:tab w:val="clear" w:pos="284"/>
          <w:tab w:val="clear" w:pos="720"/>
          <w:tab w:val="num" w:pos="360"/>
        </w:tabs>
        <w:autoSpaceDE w:val="0"/>
        <w:autoSpaceDN w:val="0"/>
        <w:adjustRightInd w:val="0"/>
        <w:ind w:left="360" w:hanging="180"/>
        <w:rPr>
          <w:szCs w:val="22"/>
          <w:lang w:val="pl-PL"/>
        </w:rPr>
      </w:pPr>
      <w:r>
        <w:rPr>
          <w:szCs w:val="22"/>
          <w:lang w:val="pl-PL"/>
        </w:rPr>
        <w:t>lekove</w:t>
      </w:r>
      <w:r w:rsidRPr="00284630">
        <w:rPr>
          <w:szCs w:val="22"/>
          <w:lang w:val="pl-PL"/>
        </w:rPr>
        <w:t xml:space="preserve"> za terapiju gljivičnih infekcija;</w:t>
      </w:r>
    </w:p>
    <w:p w:rsidR="00F84913" w:rsidRPr="008C5C9C" w:rsidRDefault="00F84913" w:rsidP="001003CB">
      <w:pPr>
        <w:numPr>
          <w:ilvl w:val="0"/>
          <w:numId w:val="13"/>
        </w:numPr>
        <w:tabs>
          <w:tab w:val="clear" w:pos="284"/>
          <w:tab w:val="clear" w:pos="720"/>
          <w:tab w:val="num" w:pos="360"/>
        </w:tabs>
        <w:autoSpaceDE w:val="0"/>
        <w:autoSpaceDN w:val="0"/>
        <w:adjustRightInd w:val="0"/>
        <w:ind w:left="360" w:hanging="180"/>
        <w:rPr>
          <w:szCs w:val="22"/>
          <w:lang w:val="pl-PL"/>
        </w:rPr>
      </w:pPr>
      <w:r>
        <w:rPr>
          <w:szCs w:val="22"/>
          <w:lang w:val="pl-PL"/>
        </w:rPr>
        <w:t>lekove</w:t>
      </w:r>
      <w:r w:rsidRPr="008C5C9C">
        <w:rPr>
          <w:szCs w:val="22"/>
          <w:lang w:val="pl-PL"/>
        </w:rPr>
        <w:t xml:space="preserve"> protiv bolova koji sadrže paracetamol, dekstropropoksifen, tramadol, metadon ili buprenorfin;</w:t>
      </w:r>
    </w:p>
    <w:p w:rsidR="00F84913" w:rsidRPr="008C5C9C" w:rsidRDefault="00F84913" w:rsidP="001003CB">
      <w:pPr>
        <w:numPr>
          <w:ilvl w:val="0"/>
          <w:numId w:val="13"/>
        </w:numPr>
        <w:tabs>
          <w:tab w:val="clear" w:pos="284"/>
          <w:tab w:val="clear" w:pos="720"/>
          <w:tab w:val="num" w:pos="360"/>
        </w:tabs>
        <w:autoSpaceDE w:val="0"/>
        <w:autoSpaceDN w:val="0"/>
        <w:adjustRightInd w:val="0"/>
        <w:ind w:left="360" w:hanging="180"/>
        <w:rPr>
          <w:szCs w:val="22"/>
          <w:lang w:val="pl-PL"/>
        </w:rPr>
      </w:pPr>
      <w:r>
        <w:rPr>
          <w:szCs w:val="22"/>
          <w:lang w:val="pl-PL"/>
        </w:rPr>
        <w:t>druge lekove</w:t>
      </w:r>
      <w:r w:rsidRPr="008C5C9C">
        <w:rPr>
          <w:szCs w:val="22"/>
          <w:lang w:val="pl-PL"/>
        </w:rPr>
        <w:t xml:space="preserve"> za terapiju epilepsije (padavice);</w:t>
      </w:r>
    </w:p>
    <w:p w:rsidR="00F84913" w:rsidRPr="008C5C9C" w:rsidRDefault="00F84913" w:rsidP="00A119FA">
      <w:pPr>
        <w:numPr>
          <w:ilvl w:val="0"/>
          <w:numId w:val="13"/>
        </w:numPr>
        <w:tabs>
          <w:tab w:val="clear" w:pos="284"/>
          <w:tab w:val="clear" w:pos="720"/>
          <w:tab w:val="num" w:pos="360"/>
        </w:tabs>
        <w:autoSpaceDE w:val="0"/>
        <w:autoSpaceDN w:val="0"/>
        <w:adjustRightInd w:val="0"/>
        <w:ind w:left="360" w:hanging="180"/>
        <w:rPr>
          <w:szCs w:val="22"/>
          <w:lang w:val="pl-PL"/>
        </w:rPr>
      </w:pPr>
      <w:r>
        <w:rPr>
          <w:szCs w:val="22"/>
          <w:lang w:val="pl-PL"/>
        </w:rPr>
        <w:t>lekove koji se koriste u terapiji</w:t>
      </w:r>
      <w:r w:rsidRPr="0085191A">
        <w:rPr>
          <w:szCs w:val="22"/>
          <w:lang w:val="pl-PL"/>
        </w:rPr>
        <w:t xml:space="preserve"> visokog krvnog pritiska i</w:t>
      </w:r>
      <w:r>
        <w:rPr>
          <w:szCs w:val="22"/>
          <w:lang w:val="pl-PL"/>
        </w:rPr>
        <w:t>li</w:t>
      </w:r>
      <w:r w:rsidRPr="0085191A">
        <w:rPr>
          <w:szCs w:val="22"/>
          <w:lang w:val="pl-PL"/>
        </w:rPr>
        <w:t xml:space="preserve"> </w:t>
      </w:r>
      <w:r>
        <w:rPr>
          <w:szCs w:val="22"/>
          <w:lang w:val="pl-PL"/>
        </w:rPr>
        <w:t xml:space="preserve">kod </w:t>
      </w:r>
      <w:r w:rsidRPr="0085191A">
        <w:rPr>
          <w:szCs w:val="22"/>
          <w:lang w:val="pl-PL"/>
        </w:rPr>
        <w:t>problema</w:t>
      </w:r>
      <w:r>
        <w:rPr>
          <w:szCs w:val="22"/>
          <w:lang w:val="pl-PL"/>
        </w:rPr>
        <w:t xml:space="preserve"> sa</w:t>
      </w:r>
      <w:r w:rsidRPr="0085191A">
        <w:rPr>
          <w:szCs w:val="22"/>
          <w:lang w:val="pl-PL"/>
        </w:rPr>
        <w:t xml:space="preserve"> </w:t>
      </w:r>
      <w:r>
        <w:rPr>
          <w:szCs w:val="22"/>
          <w:lang w:val="pl-PL"/>
        </w:rPr>
        <w:t>srcem</w:t>
      </w:r>
      <w:r w:rsidRPr="0085191A">
        <w:rPr>
          <w:szCs w:val="22"/>
          <w:lang w:val="pl-PL"/>
        </w:rPr>
        <w:t>;</w:t>
      </w:r>
    </w:p>
    <w:p w:rsidR="00F84913" w:rsidRPr="008C5C9C" w:rsidRDefault="00F84913" w:rsidP="001003CB">
      <w:pPr>
        <w:numPr>
          <w:ilvl w:val="0"/>
          <w:numId w:val="13"/>
        </w:numPr>
        <w:tabs>
          <w:tab w:val="clear" w:pos="284"/>
          <w:tab w:val="clear" w:pos="720"/>
          <w:tab w:val="num" w:pos="360"/>
        </w:tabs>
        <w:autoSpaceDE w:val="0"/>
        <w:autoSpaceDN w:val="0"/>
        <w:adjustRightInd w:val="0"/>
        <w:ind w:left="360" w:hanging="180"/>
        <w:rPr>
          <w:szCs w:val="22"/>
          <w:lang w:val="pl-PL"/>
        </w:rPr>
      </w:pPr>
      <w:r>
        <w:rPr>
          <w:szCs w:val="22"/>
          <w:lang w:val="pl-PL"/>
        </w:rPr>
        <w:t>antihistaminike (lekove</w:t>
      </w:r>
      <w:r w:rsidRPr="008C5C9C">
        <w:rPr>
          <w:szCs w:val="22"/>
          <w:lang w:val="pl-PL"/>
        </w:rPr>
        <w:t xml:space="preserve"> koji se koriste u terapiji alergije kao što su polenska groznica, svrab, itd.);</w:t>
      </w:r>
    </w:p>
    <w:p w:rsidR="00F84913" w:rsidRPr="008C5C9C" w:rsidRDefault="00F84913" w:rsidP="001003CB">
      <w:pPr>
        <w:numPr>
          <w:ilvl w:val="0"/>
          <w:numId w:val="13"/>
        </w:numPr>
        <w:tabs>
          <w:tab w:val="clear" w:pos="284"/>
          <w:tab w:val="clear" w:pos="720"/>
          <w:tab w:val="num" w:pos="360"/>
        </w:tabs>
        <w:autoSpaceDE w:val="0"/>
        <w:autoSpaceDN w:val="0"/>
        <w:adjustRightInd w:val="0"/>
        <w:ind w:left="360" w:hanging="180"/>
        <w:rPr>
          <w:szCs w:val="22"/>
          <w:lang w:val="pl-PL"/>
        </w:rPr>
      </w:pPr>
      <w:r>
        <w:rPr>
          <w:szCs w:val="22"/>
          <w:lang w:val="pl-PL"/>
        </w:rPr>
        <w:t>diuretike (lekove</w:t>
      </w:r>
      <w:r w:rsidRPr="008C5C9C">
        <w:rPr>
          <w:szCs w:val="22"/>
          <w:lang w:val="pl-PL"/>
        </w:rPr>
        <w:t xml:space="preserve"> za izbacivanje tečnosti</w:t>
      </w:r>
      <w:r>
        <w:rPr>
          <w:szCs w:val="22"/>
          <w:lang w:val="pl-PL"/>
        </w:rPr>
        <w:t xml:space="preserve"> iz organizma</w:t>
      </w:r>
      <w:r w:rsidRPr="008C5C9C">
        <w:rPr>
          <w:szCs w:val="22"/>
          <w:lang w:val="pl-PL"/>
        </w:rPr>
        <w:t>);</w:t>
      </w:r>
    </w:p>
    <w:p w:rsidR="00F84913" w:rsidRPr="008C5C9C" w:rsidRDefault="00F84913" w:rsidP="001003CB">
      <w:pPr>
        <w:numPr>
          <w:ilvl w:val="0"/>
          <w:numId w:val="13"/>
        </w:numPr>
        <w:tabs>
          <w:tab w:val="clear" w:pos="284"/>
          <w:tab w:val="clear" w:pos="720"/>
          <w:tab w:val="num" w:pos="360"/>
        </w:tabs>
        <w:autoSpaceDE w:val="0"/>
        <w:autoSpaceDN w:val="0"/>
        <w:adjustRightInd w:val="0"/>
        <w:ind w:left="360" w:hanging="180"/>
        <w:rPr>
          <w:szCs w:val="22"/>
          <w:lang w:val="pl-PL"/>
        </w:rPr>
      </w:pPr>
      <w:r w:rsidRPr="008C5C9C">
        <w:rPr>
          <w:szCs w:val="22"/>
          <w:lang w:val="pl-PL"/>
        </w:rPr>
        <w:t>cimetidin ili omeprazol (lekovi za terapiju čira na želucu);</w:t>
      </w:r>
    </w:p>
    <w:p w:rsidR="00F84913" w:rsidRPr="008C5C9C" w:rsidRDefault="00F84913" w:rsidP="001003CB">
      <w:pPr>
        <w:numPr>
          <w:ilvl w:val="0"/>
          <w:numId w:val="13"/>
        </w:numPr>
        <w:tabs>
          <w:tab w:val="clear" w:pos="284"/>
          <w:tab w:val="clear" w:pos="720"/>
          <w:tab w:val="num" w:pos="360"/>
        </w:tabs>
        <w:autoSpaceDE w:val="0"/>
        <w:autoSpaceDN w:val="0"/>
        <w:adjustRightInd w:val="0"/>
        <w:ind w:left="360" w:hanging="180"/>
        <w:rPr>
          <w:szCs w:val="22"/>
          <w:lang w:val="pl-PL"/>
        </w:rPr>
      </w:pPr>
      <w:r w:rsidRPr="008C5C9C">
        <w:rPr>
          <w:szCs w:val="22"/>
          <w:lang w:val="pl-PL"/>
        </w:rPr>
        <w:t xml:space="preserve">izotretionin (lek </w:t>
      </w:r>
      <w:r>
        <w:rPr>
          <w:szCs w:val="22"/>
          <w:lang w:val="pl-PL"/>
        </w:rPr>
        <w:t>za terapiju</w:t>
      </w:r>
      <w:r w:rsidRPr="008C5C9C">
        <w:rPr>
          <w:szCs w:val="22"/>
          <w:lang w:val="pl-PL"/>
        </w:rPr>
        <w:t xml:space="preserve"> akni);</w:t>
      </w:r>
    </w:p>
    <w:p w:rsidR="00F84913" w:rsidRPr="008C5C9C" w:rsidRDefault="00F84913" w:rsidP="001003CB">
      <w:pPr>
        <w:numPr>
          <w:ilvl w:val="0"/>
          <w:numId w:val="13"/>
        </w:numPr>
        <w:tabs>
          <w:tab w:val="clear" w:pos="284"/>
          <w:tab w:val="clear" w:pos="720"/>
          <w:tab w:val="num" w:pos="360"/>
        </w:tabs>
        <w:autoSpaceDE w:val="0"/>
        <w:autoSpaceDN w:val="0"/>
        <w:adjustRightInd w:val="0"/>
        <w:ind w:left="360" w:hanging="180"/>
        <w:rPr>
          <w:szCs w:val="22"/>
          <w:lang w:val="pl-PL"/>
        </w:rPr>
      </w:pPr>
      <w:r w:rsidRPr="008C5C9C">
        <w:rPr>
          <w:szCs w:val="22"/>
          <w:lang w:val="pl-PL"/>
        </w:rPr>
        <w:t>metoklopramid ili aprepitant (lekovi protiv mučnine);</w:t>
      </w:r>
    </w:p>
    <w:p w:rsidR="00F84913" w:rsidRPr="008C5C9C" w:rsidRDefault="00F84913" w:rsidP="001003CB">
      <w:pPr>
        <w:numPr>
          <w:ilvl w:val="0"/>
          <w:numId w:val="13"/>
        </w:numPr>
        <w:tabs>
          <w:tab w:val="clear" w:pos="284"/>
          <w:tab w:val="clear" w:pos="720"/>
          <w:tab w:val="num" w:pos="360"/>
        </w:tabs>
        <w:autoSpaceDE w:val="0"/>
        <w:autoSpaceDN w:val="0"/>
        <w:adjustRightInd w:val="0"/>
        <w:ind w:left="360" w:hanging="180"/>
        <w:rPr>
          <w:szCs w:val="22"/>
          <w:lang w:val="pl-PL"/>
        </w:rPr>
      </w:pPr>
      <w:r w:rsidRPr="008C5C9C">
        <w:rPr>
          <w:szCs w:val="22"/>
          <w:lang w:val="pl-PL"/>
        </w:rPr>
        <w:t>acetazolamid (lek koji se koristi u terapiji povećanog očnog pritiska</w:t>
      </w:r>
      <w:r w:rsidRPr="00775A60">
        <w:rPr>
          <w:szCs w:val="22"/>
          <w:lang w:val="pl-PL"/>
        </w:rPr>
        <w:t xml:space="preserve"> </w:t>
      </w:r>
      <w:r>
        <w:rPr>
          <w:szCs w:val="22"/>
          <w:lang w:val="pl-PL"/>
        </w:rPr>
        <w:t>- glaukom</w:t>
      </w:r>
      <w:r w:rsidRPr="008C5C9C">
        <w:rPr>
          <w:szCs w:val="22"/>
          <w:lang w:val="pl-PL"/>
        </w:rPr>
        <w:t>);</w:t>
      </w:r>
    </w:p>
    <w:p w:rsidR="00F84913" w:rsidRPr="008C5C9C" w:rsidRDefault="00F84913" w:rsidP="001003CB">
      <w:pPr>
        <w:numPr>
          <w:ilvl w:val="0"/>
          <w:numId w:val="13"/>
        </w:numPr>
        <w:tabs>
          <w:tab w:val="clear" w:pos="284"/>
          <w:tab w:val="clear" w:pos="720"/>
          <w:tab w:val="num" w:pos="360"/>
        </w:tabs>
        <w:autoSpaceDE w:val="0"/>
        <w:autoSpaceDN w:val="0"/>
        <w:adjustRightInd w:val="0"/>
        <w:ind w:left="360" w:hanging="180"/>
        <w:rPr>
          <w:szCs w:val="22"/>
          <w:lang w:val="it-IT"/>
        </w:rPr>
      </w:pPr>
      <w:r w:rsidRPr="008C5C9C">
        <w:rPr>
          <w:szCs w:val="22"/>
          <w:lang w:val="it-IT"/>
        </w:rPr>
        <w:t>danazol ili gestrinon (lekovi za terapiju endometrioze);</w:t>
      </w:r>
    </w:p>
    <w:p w:rsidR="00F84913" w:rsidRPr="008C5C9C" w:rsidRDefault="00F84913" w:rsidP="001003CB">
      <w:pPr>
        <w:numPr>
          <w:ilvl w:val="0"/>
          <w:numId w:val="13"/>
        </w:numPr>
        <w:tabs>
          <w:tab w:val="clear" w:pos="284"/>
          <w:tab w:val="clear" w:pos="720"/>
          <w:tab w:val="num" w:pos="360"/>
        </w:tabs>
        <w:autoSpaceDE w:val="0"/>
        <w:autoSpaceDN w:val="0"/>
        <w:adjustRightInd w:val="0"/>
        <w:ind w:left="360" w:hanging="180"/>
        <w:rPr>
          <w:szCs w:val="22"/>
          <w:lang w:val="it-IT"/>
        </w:rPr>
      </w:pPr>
      <w:r w:rsidRPr="008C5C9C">
        <w:rPr>
          <w:szCs w:val="22"/>
          <w:lang w:val="it-IT"/>
        </w:rPr>
        <w:t xml:space="preserve">teofilin ili aminofilin (lekovi </w:t>
      </w:r>
      <w:r w:rsidRPr="008C5C9C">
        <w:rPr>
          <w:szCs w:val="22"/>
          <w:lang w:val="pl-PL"/>
        </w:rPr>
        <w:t xml:space="preserve">koji se koriste u terapiji </w:t>
      </w:r>
      <w:r w:rsidRPr="008C5C9C">
        <w:rPr>
          <w:szCs w:val="22"/>
          <w:lang w:val="it-IT"/>
        </w:rPr>
        <w:t>astme);</w:t>
      </w:r>
    </w:p>
    <w:p w:rsidR="00F84913" w:rsidRPr="008C5C9C" w:rsidRDefault="00F84913" w:rsidP="008C5C9C">
      <w:pPr>
        <w:numPr>
          <w:ilvl w:val="0"/>
          <w:numId w:val="13"/>
        </w:numPr>
        <w:tabs>
          <w:tab w:val="clear" w:pos="284"/>
          <w:tab w:val="clear" w:pos="720"/>
          <w:tab w:val="num" w:pos="360"/>
        </w:tabs>
        <w:autoSpaceDE w:val="0"/>
        <w:autoSpaceDN w:val="0"/>
        <w:adjustRightInd w:val="0"/>
        <w:ind w:left="360" w:hanging="180"/>
        <w:rPr>
          <w:szCs w:val="22"/>
          <w:lang w:val="it-IT"/>
        </w:rPr>
      </w:pPr>
      <w:r w:rsidRPr="008C5C9C">
        <w:rPr>
          <w:szCs w:val="22"/>
          <w:lang w:val="it-IT"/>
        </w:rPr>
        <w:t>ciklosporin, takrolimus ili sirolimus (imunosupresivi, koji se koriste nakon transplantacije, ali se takođe ponekad koriste i u terapiji artritisa i psorijaze);</w:t>
      </w:r>
    </w:p>
    <w:p w:rsidR="00F84913" w:rsidRPr="008C5C9C" w:rsidRDefault="00F84913" w:rsidP="001003CB">
      <w:pPr>
        <w:numPr>
          <w:ilvl w:val="0"/>
          <w:numId w:val="13"/>
        </w:numPr>
        <w:tabs>
          <w:tab w:val="clear" w:pos="284"/>
          <w:tab w:val="clear" w:pos="720"/>
          <w:tab w:val="num" w:pos="360"/>
        </w:tabs>
        <w:autoSpaceDE w:val="0"/>
        <w:autoSpaceDN w:val="0"/>
        <w:adjustRightInd w:val="0"/>
        <w:ind w:left="360" w:hanging="180"/>
        <w:rPr>
          <w:szCs w:val="22"/>
          <w:lang w:val="it-IT"/>
        </w:rPr>
      </w:pPr>
      <w:r w:rsidRPr="008C5C9C">
        <w:rPr>
          <w:szCs w:val="22"/>
          <w:lang w:val="it-IT"/>
        </w:rPr>
        <w:t>lekovi za terapiju šizofrenije</w:t>
      </w:r>
      <w:r>
        <w:rPr>
          <w:szCs w:val="22"/>
          <w:lang w:val="it-IT"/>
        </w:rPr>
        <w:t xml:space="preserve"> (npr paliperidon, aripiprazol)</w:t>
      </w:r>
      <w:r w:rsidRPr="008C5C9C">
        <w:rPr>
          <w:szCs w:val="22"/>
          <w:lang w:val="it-IT"/>
        </w:rPr>
        <w:t>;</w:t>
      </w:r>
    </w:p>
    <w:p w:rsidR="00F84913" w:rsidRPr="008C5C9C" w:rsidRDefault="00F84913" w:rsidP="001003CB">
      <w:pPr>
        <w:numPr>
          <w:ilvl w:val="0"/>
          <w:numId w:val="13"/>
        </w:numPr>
        <w:tabs>
          <w:tab w:val="clear" w:pos="284"/>
          <w:tab w:val="clear" w:pos="720"/>
          <w:tab w:val="num" w:pos="360"/>
        </w:tabs>
        <w:autoSpaceDE w:val="0"/>
        <w:autoSpaceDN w:val="0"/>
        <w:adjustRightInd w:val="0"/>
        <w:ind w:left="360" w:hanging="180"/>
        <w:jc w:val="left"/>
        <w:rPr>
          <w:szCs w:val="22"/>
          <w:lang w:val="pl-PL"/>
        </w:rPr>
      </w:pPr>
      <w:r>
        <w:rPr>
          <w:szCs w:val="22"/>
          <w:lang w:val="pl-PL"/>
        </w:rPr>
        <w:t>lekove</w:t>
      </w:r>
      <w:r w:rsidRPr="008C5C9C">
        <w:rPr>
          <w:szCs w:val="22"/>
          <w:lang w:val="pl-PL"/>
        </w:rPr>
        <w:t xml:space="preserve"> za terapiju karcinoma</w:t>
      </w:r>
      <w:r>
        <w:rPr>
          <w:szCs w:val="22"/>
          <w:lang w:val="pl-PL"/>
        </w:rPr>
        <w:t xml:space="preserve"> (npr. temsirolimus, ciklofasfamid, lapatinib)</w:t>
      </w:r>
      <w:r w:rsidRPr="008C5C9C">
        <w:rPr>
          <w:szCs w:val="22"/>
          <w:lang w:val="pl-PL"/>
        </w:rPr>
        <w:t>;</w:t>
      </w:r>
    </w:p>
    <w:p w:rsidR="00F84913" w:rsidRPr="00775A60" w:rsidRDefault="00F84913" w:rsidP="001003CB">
      <w:pPr>
        <w:numPr>
          <w:ilvl w:val="0"/>
          <w:numId w:val="13"/>
        </w:numPr>
        <w:tabs>
          <w:tab w:val="clear" w:pos="284"/>
          <w:tab w:val="clear" w:pos="720"/>
          <w:tab w:val="num" w:pos="360"/>
        </w:tabs>
        <w:autoSpaceDE w:val="0"/>
        <w:autoSpaceDN w:val="0"/>
        <w:adjustRightInd w:val="0"/>
        <w:ind w:left="360" w:hanging="180"/>
        <w:jc w:val="left"/>
        <w:rPr>
          <w:szCs w:val="22"/>
          <w:lang w:val="pl-PL"/>
        </w:rPr>
      </w:pPr>
      <w:r w:rsidRPr="00775A60">
        <w:rPr>
          <w:szCs w:val="22"/>
          <w:lang w:val="pl-PL"/>
        </w:rPr>
        <w:t>lek za terapiju malarije, meflokvin;</w:t>
      </w:r>
    </w:p>
    <w:p w:rsidR="00F84913" w:rsidRPr="00775A60" w:rsidRDefault="00F84913" w:rsidP="001003CB">
      <w:pPr>
        <w:numPr>
          <w:ilvl w:val="0"/>
          <w:numId w:val="13"/>
        </w:numPr>
        <w:tabs>
          <w:tab w:val="clear" w:pos="284"/>
          <w:tab w:val="clear" w:pos="720"/>
          <w:tab w:val="num" w:pos="360"/>
        </w:tabs>
        <w:autoSpaceDE w:val="0"/>
        <w:autoSpaceDN w:val="0"/>
        <w:adjustRightInd w:val="0"/>
        <w:ind w:left="360" w:hanging="180"/>
        <w:jc w:val="left"/>
        <w:rPr>
          <w:szCs w:val="22"/>
          <w:lang w:val="pl-PL"/>
        </w:rPr>
      </w:pPr>
      <w:r>
        <w:rPr>
          <w:szCs w:val="22"/>
          <w:lang w:val="pl-PL"/>
        </w:rPr>
        <w:t>lekove</w:t>
      </w:r>
      <w:r w:rsidRPr="00775A60">
        <w:rPr>
          <w:szCs w:val="22"/>
          <w:lang w:val="pl-PL"/>
        </w:rPr>
        <w:t xml:space="preserve"> za terapiju HIV infekcije;</w:t>
      </w:r>
    </w:p>
    <w:p w:rsidR="00F84913" w:rsidRDefault="00F84913" w:rsidP="001003CB">
      <w:pPr>
        <w:numPr>
          <w:ilvl w:val="0"/>
          <w:numId w:val="13"/>
        </w:numPr>
        <w:tabs>
          <w:tab w:val="clear" w:pos="284"/>
          <w:tab w:val="clear" w:pos="720"/>
          <w:tab w:val="num" w:pos="360"/>
        </w:tabs>
        <w:autoSpaceDE w:val="0"/>
        <w:autoSpaceDN w:val="0"/>
        <w:adjustRightInd w:val="0"/>
        <w:ind w:left="360" w:hanging="180"/>
        <w:jc w:val="left"/>
        <w:rPr>
          <w:szCs w:val="22"/>
          <w:lang w:val="pl-PL"/>
        </w:rPr>
      </w:pPr>
      <w:r w:rsidRPr="00775A60">
        <w:rPr>
          <w:szCs w:val="22"/>
          <w:lang w:val="pl-PL"/>
        </w:rPr>
        <w:t>levotiroksin (lek za terapiju smanjene funkcije štitne žlezde</w:t>
      </w:r>
      <w:r>
        <w:rPr>
          <w:szCs w:val="22"/>
          <w:lang w:val="pl-PL"/>
        </w:rPr>
        <w:t xml:space="preserve"> - hipotireoidizam</w:t>
      </w:r>
      <w:r w:rsidRPr="00775A60">
        <w:rPr>
          <w:szCs w:val="22"/>
          <w:lang w:val="pl-PL"/>
        </w:rPr>
        <w:t>);</w:t>
      </w:r>
    </w:p>
    <w:p w:rsidR="00F84913" w:rsidRPr="00775A60" w:rsidRDefault="00F84913" w:rsidP="001003CB">
      <w:pPr>
        <w:numPr>
          <w:ilvl w:val="0"/>
          <w:numId w:val="13"/>
        </w:numPr>
        <w:tabs>
          <w:tab w:val="clear" w:pos="284"/>
          <w:tab w:val="clear" w:pos="720"/>
          <w:tab w:val="num" w:pos="360"/>
        </w:tabs>
        <w:autoSpaceDE w:val="0"/>
        <w:autoSpaceDN w:val="0"/>
        <w:adjustRightInd w:val="0"/>
        <w:ind w:left="360" w:hanging="180"/>
        <w:jc w:val="left"/>
        <w:rPr>
          <w:szCs w:val="22"/>
          <w:lang w:val="pl-PL"/>
        </w:rPr>
      </w:pPr>
      <w:r w:rsidRPr="00775A60">
        <w:rPr>
          <w:szCs w:val="22"/>
          <w:lang w:val="pl-PL"/>
        </w:rPr>
        <w:t>tadalafil (lek koji se koristi u terapiji impotencije);</w:t>
      </w:r>
    </w:p>
    <w:p w:rsidR="00F84913" w:rsidRPr="00775A60" w:rsidRDefault="00F84913" w:rsidP="001003CB">
      <w:pPr>
        <w:numPr>
          <w:ilvl w:val="0"/>
          <w:numId w:val="13"/>
        </w:numPr>
        <w:tabs>
          <w:tab w:val="clear" w:pos="284"/>
          <w:tab w:val="clear" w:pos="720"/>
          <w:tab w:val="num" w:pos="360"/>
        </w:tabs>
        <w:autoSpaceDE w:val="0"/>
        <w:autoSpaceDN w:val="0"/>
        <w:adjustRightInd w:val="0"/>
        <w:ind w:left="360" w:hanging="180"/>
        <w:jc w:val="left"/>
        <w:rPr>
          <w:szCs w:val="22"/>
          <w:lang w:val="pl-PL"/>
        </w:rPr>
      </w:pPr>
      <w:r w:rsidRPr="00775A60">
        <w:rPr>
          <w:szCs w:val="22"/>
          <w:lang w:val="pl-PL"/>
        </w:rPr>
        <w:t>albendazol (lek protiv crevnih parazita - glista);</w:t>
      </w:r>
    </w:p>
    <w:p w:rsidR="00F84913" w:rsidRPr="00775A60" w:rsidRDefault="00F84913" w:rsidP="001003CB">
      <w:pPr>
        <w:numPr>
          <w:ilvl w:val="0"/>
          <w:numId w:val="13"/>
        </w:numPr>
        <w:tabs>
          <w:tab w:val="clear" w:pos="284"/>
          <w:tab w:val="clear" w:pos="720"/>
          <w:tab w:val="num" w:pos="360"/>
        </w:tabs>
        <w:autoSpaceDE w:val="0"/>
        <w:autoSpaceDN w:val="0"/>
        <w:adjustRightInd w:val="0"/>
        <w:ind w:left="360" w:hanging="180"/>
        <w:jc w:val="left"/>
        <w:rPr>
          <w:szCs w:val="22"/>
          <w:lang w:val="pl-PL"/>
        </w:rPr>
      </w:pPr>
      <w:r w:rsidRPr="00775A60">
        <w:rPr>
          <w:szCs w:val="22"/>
          <w:lang w:val="pl-PL"/>
        </w:rPr>
        <w:t>bupropion (koristi se kao pomoćno sredstvo za odvikavanje od pušenja);</w:t>
      </w:r>
    </w:p>
    <w:p w:rsidR="00F84913" w:rsidRPr="00775A60" w:rsidRDefault="00F84913" w:rsidP="001003CB">
      <w:pPr>
        <w:numPr>
          <w:ilvl w:val="0"/>
          <w:numId w:val="13"/>
        </w:numPr>
        <w:tabs>
          <w:tab w:val="clear" w:pos="284"/>
          <w:tab w:val="clear" w:pos="720"/>
          <w:tab w:val="num" w:pos="360"/>
        </w:tabs>
        <w:autoSpaceDE w:val="0"/>
        <w:autoSpaceDN w:val="0"/>
        <w:adjustRightInd w:val="0"/>
        <w:ind w:left="360" w:hanging="180"/>
        <w:jc w:val="left"/>
        <w:rPr>
          <w:i/>
          <w:iCs/>
          <w:szCs w:val="22"/>
          <w:lang w:val="pl-PL"/>
        </w:rPr>
      </w:pPr>
      <w:r w:rsidRPr="00775A60">
        <w:rPr>
          <w:szCs w:val="22"/>
          <w:lang w:val="pl-PL"/>
        </w:rPr>
        <w:t>kantarion</w:t>
      </w:r>
      <w:r>
        <w:rPr>
          <w:szCs w:val="22"/>
          <w:lang w:val="pl-PL"/>
        </w:rPr>
        <w:t xml:space="preserve"> (biljni lek)</w:t>
      </w:r>
      <w:r w:rsidRPr="00775A60">
        <w:rPr>
          <w:i/>
          <w:iCs/>
          <w:szCs w:val="22"/>
          <w:lang w:val="pl-PL"/>
        </w:rPr>
        <w:t>;</w:t>
      </w:r>
    </w:p>
    <w:p w:rsidR="00F84913" w:rsidRPr="00775A60" w:rsidRDefault="00F84913" w:rsidP="001003CB">
      <w:pPr>
        <w:numPr>
          <w:ilvl w:val="0"/>
          <w:numId w:val="13"/>
        </w:numPr>
        <w:tabs>
          <w:tab w:val="clear" w:pos="284"/>
          <w:tab w:val="clear" w:pos="720"/>
          <w:tab w:val="num" w:pos="360"/>
        </w:tabs>
        <w:autoSpaceDE w:val="0"/>
        <w:autoSpaceDN w:val="0"/>
        <w:adjustRightInd w:val="0"/>
        <w:ind w:left="360" w:hanging="180"/>
        <w:jc w:val="left"/>
        <w:rPr>
          <w:szCs w:val="22"/>
          <w:lang w:val="pl-PL"/>
        </w:rPr>
      </w:pPr>
      <w:r>
        <w:rPr>
          <w:szCs w:val="22"/>
          <w:lang w:val="pl-PL"/>
        </w:rPr>
        <w:t>lekove ili dodatke</w:t>
      </w:r>
      <w:r w:rsidRPr="00775A60">
        <w:rPr>
          <w:szCs w:val="22"/>
          <w:lang w:val="pl-PL"/>
        </w:rPr>
        <w:t xml:space="preserve"> ishrani koji sadrže vitamin B (nikotinamid).</w:t>
      </w:r>
    </w:p>
    <w:p w:rsidR="00F84913" w:rsidRPr="001003CB" w:rsidRDefault="00F84913" w:rsidP="00861A14">
      <w:pPr>
        <w:pStyle w:val="Header"/>
        <w:tabs>
          <w:tab w:val="clear" w:pos="4536"/>
          <w:tab w:val="clear" w:pos="9072"/>
          <w:tab w:val="left" w:pos="284"/>
        </w:tabs>
        <w:rPr>
          <w:szCs w:val="22"/>
          <w:lang w:val="pl-PL"/>
        </w:rPr>
      </w:pPr>
    </w:p>
    <w:p w:rsidR="00F84913" w:rsidRPr="005C0012" w:rsidRDefault="00F84913" w:rsidP="00CA5510">
      <w:pPr>
        <w:rPr>
          <w:szCs w:val="22"/>
          <w:lang w:val="ru-RU"/>
        </w:rPr>
      </w:pPr>
      <w:r w:rsidRPr="000C094A">
        <w:rPr>
          <w:b/>
          <w:bCs/>
          <w:iCs/>
          <w:szCs w:val="22"/>
          <w:lang w:val="sr-Latn-CS"/>
        </w:rPr>
        <w:t>Uzimanje</w:t>
      </w:r>
      <w:r w:rsidRPr="00285152">
        <w:rPr>
          <w:b/>
          <w:bCs/>
          <w:iCs/>
          <w:szCs w:val="22"/>
          <w:lang w:val="ru-RU"/>
        </w:rPr>
        <w:t xml:space="preserve"> </w:t>
      </w:r>
      <w:r w:rsidRPr="000C094A">
        <w:rPr>
          <w:b/>
          <w:bCs/>
          <w:iCs/>
          <w:szCs w:val="22"/>
          <w:lang w:val="sr-Latn-CS"/>
        </w:rPr>
        <w:t>leka</w:t>
      </w:r>
      <w:r w:rsidRPr="00285152">
        <w:rPr>
          <w:b/>
          <w:bCs/>
          <w:iCs/>
          <w:szCs w:val="22"/>
          <w:lang w:val="ru-RU"/>
        </w:rPr>
        <w:t xml:space="preserve"> </w:t>
      </w:r>
      <w:r w:rsidRPr="00993113">
        <w:rPr>
          <w:b/>
          <w:szCs w:val="22"/>
          <w:lang w:val="sr-Latn-CS"/>
        </w:rPr>
        <w:t>Galepsin</w:t>
      </w:r>
      <w:r w:rsidRPr="00285152">
        <w:rPr>
          <w:b/>
          <w:bCs/>
          <w:iCs/>
          <w:szCs w:val="22"/>
          <w:lang w:val="ru-RU"/>
        </w:rPr>
        <w:t xml:space="preserve"> </w:t>
      </w:r>
      <w:r w:rsidRPr="000C094A">
        <w:rPr>
          <w:b/>
          <w:bCs/>
          <w:iCs/>
          <w:szCs w:val="22"/>
          <w:lang w:val="sr-Latn-CS"/>
        </w:rPr>
        <w:t>sa</w:t>
      </w:r>
      <w:r w:rsidRPr="00285152">
        <w:rPr>
          <w:b/>
          <w:bCs/>
          <w:iCs/>
          <w:szCs w:val="22"/>
          <w:lang w:val="ru-RU"/>
        </w:rPr>
        <w:t xml:space="preserve"> </w:t>
      </w:r>
      <w:r w:rsidRPr="000C094A">
        <w:rPr>
          <w:b/>
          <w:bCs/>
          <w:iCs/>
          <w:szCs w:val="22"/>
          <w:lang w:val="sr-Latn-CS"/>
        </w:rPr>
        <w:t>hranom</w:t>
      </w:r>
      <w:r>
        <w:rPr>
          <w:b/>
          <w:bCs/>
          <w:iCs/>
          <w:szCs w:val="22"/>
          <w:lang w:val="sr-Latn-CS"/>
        </w:rPr>
        <w:t xml:space="preserve">, </w:t>
      </w:r>
      <w:r w:rsidRPr="000C094A">
        <w:rPr>
          <w:b/>
          <w:bCs/>
          <w:iCs/>
          <w:szCs w:val="22"/>
          <w:lang w:val="sr-Latn-CS"/>
        </w:rPr>
        <w:t>pi</w:t>
      </w:r>
      <w:r w:rsidRPr="00285152">
        <w:rPr>
          <w:b/>
          <w:bCs/>
          <w:iCs/>
          <w:szCs w:val="22"/>
          <w:lang w:val="ru-RU"/>
        </w:rPr>
        <w:t>ć</w:t>
      </w:r>
      <w:r w:rsidRPr="000C094A">
        <w:rPr>
          <w:b/>
          <w:bCs/>
          <w:iCs/>
          <w:szCs w:val="22"/>
          <w:lang w:val="sr-Latn-CS"/>
        </w:rPr>
        <w:t>ima</w:t>
      </w:r>
      <w:r w:rsidRPr="00285152">
        <w:rPr>
          <w:b/>
          <w:bCs/>
          <w:iCs/>
          <w:szCs w:val="22"/>
          <w:lang w:val="ru-RU"/>
        </w:rPr>
        <w:t xml:space="preserve"> </w:t>
      </w:r>
      <w:r w:rsidRPr="000C094A">
        <w:rPr>
          <w:b/>
          <w:bCs/>
          <w:iCs/>
          <w:szCs w:val="22"/>
          <w:lang w:val="sr-Latn-CS"/>
        </w:rPr>
        <w:t>i</w:t>
      </w:r>
      <w:r w:rsidRPr="00285152">
        <w:rPr>
          <w:b/>
          <w:bCs/>
          <w:iCs/>
          <w:szCs w:val="22"/>
          <w:lang w:val="ru-RU"/>
        </w:rPr>
        <w:t xml:space="preserve"> </w:t>
      </w:r>
      <w:r w:rsidRPr="000C094A">
        <w:rPr>
          <w:b/>
          <w:bCs/>
          <w:iCs/>
          <w:szCs w:val="22"/>
          <w:lang w:val="sr-Latn-CS"/>
        </w:rPr>
        <w:t>alkoholom</w:t>
      </w:r>
    </w:p>
    <w:p w:rsidR="00F84913" w:rsidRPr="004A09B3" w:rsidRDefault="00F84913" w:rsidP="00861B17">
      <w:pPr>
        <w:rPr>
          <w:szCs w:val="22"/>
          <w:lang w:val="sr-Latn-CS"/>
        </w:rPr>
      </w:pPr>
      <w:r w:rsidRPr="004A09B3">
        <w:rPr>
          <w:szCs w:val="22"/>
          <w:lang w:val="sr-Latn-CS"/>
        </w:rPr>
        <w:t>Nemojte piti alkohol dok ste na terapiji karbamazepi</w:t>
      </w:r>
      <w:r>
        <w:rPr>
          <w:szCs w:val="22"/>
          <w:lang w:val="sr-Latn-CS"/>
        </w:rPr>
        <w:t>nom, jer alkohol može imati</w:t>
      </w:r>
      <w:r w:rsidRPr="004A09B3">
        <w:rPr>
          <w:szCs w:val="22"/>
          <w:lang w:val="sr-Latn-CS"/>
        </w:rPr>
        <w:t xml:space="preserve"> jače dejstvo na Vas. Porazgovarajte sa svojim lekarom o konzumiranju alkohola.</w:t>
      </w:r>
    </w:p>
    <w:p w:rsidR="00F84913" w:rsidRPr="00662A16" w:rsidRDefault="00F84913" w:rsidP="001F6815">
      <w:pPr>
        <w:rPr>
          <w:szCs w:val="22"/>
          <w:lang w:val="sr-Latn-CS"/>
        </w:rPr>
      </w:pPr>
      <w:r w:rsidRPr="00662A16">
        <w:rPr>
          <w:szCs w:val="22"/>
          <w:lang w:val="sr-Latn-CS"/>
        </w:rPr>
        <w:t xml:space="preserve">Nemojte jesti grejpfrut ili piti sok od grejpfruta, </w:t>
      </w:r>
      <w:r w:rsidRPr="00422E31">
        <w:rPr>
          <w:szCs w:val="22"/>
          <w:lang w:val="sr-Latn-CS"/>
        </w:rPr>
        <w:t xml:space="preserve">jer to može </w:t>
      </w:r>
      <w:r w:rsidRPr="00662A16">
        <w:rPr>
          <w:szCs w:val="22"/>
          <w:lang w:val="sr-Latn-CS"/>
        </w:rPr>
        <w:t>pojačati dejstvo leka</w:t>
      </w:r>
      <w:r w:rsidRPr="00422E31">
        <w:rPr>
          <w:szCs w:val="22"/>
          <w:lang w:val="sr-Latn-CS"/>
        </w:rPr>
        <w:t xml:space="preserve"> Galepsin</w:t>
      </w:r>
      <w:r w:rsidRPr="00662A16">
        <w:rPr>
          <w:szCs w:val="22"/>
          <w:lang w:val="sr-Latn-CS"/>
        </w:rPr>
        <w:t xml:space="preserve"> i povećati šansu za</w:t>
      </w:r>
      <w:r w:rsidRPr="00422E31">
        <w:rPr>
          <w:szCs w:val="22"/>
          <w:lang w:val="sr-Latn-CS"/>
        </w:rPr>
        <w:t xml:space="preserve"> pojavu neželjenih dejstava.</w:t>
      </w:r>
    </w:p>
    <w:p w:rsidR="00F84913" w:rsidRPr="002035D8" w:rsidRDefault="00F84913" w:rsidP="00CA5510">
      <w:pPr>
        <w:rPr>
          <w:b/>
          <w:bCs/>
          <w:szCs w:val="22"/>
          <w:lang w:val="sr-Latn-CS"/>
        </w:rPr>
      </w:pPr>
    </w:p>
    <w:p w:rsidR="00F84913" w:rsidRDefault="00F84913" w:rsidP="00CA5510">
      <w:pPr>
        <w:rPr>
          <w:b/>
          <w:bCs/>
          <w:iCs/>
          <w:szCs w:val="22"/>
          <w:lang w:val="sr-Latn-CS"/>
        </w:rPr>
      </w:pPr>
      <w:r w:rsidRPr="00285385">
        <w:rPr>
          <w:b/>
          <w:bCs/>
          <w:iCs/>
          <w:szCs w:val="22"/>
          <w:lang w:val="sr-Latn-CS"/>
        </w:rPr>
        <w:t>Trudnoća, dojenje i plodnost</w:t>
      </w:r>
    </w:p>
    <w:p w:rsidR="00F84913" w:rsidRDefault="00F84913" w:rsidP="00CA5510">
      <w:pPr>
        <w:rPr>
          <w:b/>
          <w:bCs/>
          <w:iCs/>
          <w:szCs w:val="22"/>
          <w:lang w:val="sr-Latn-CS"/>
        </w:rPr>
      </w:pPr>
    </w:p>
    <w:p w:rsidR="00F84913" w:rsidRPr="00C37DBD" w:rsidRDefault="00F84913" w:rsidP="00662A16">
      <w:pPr>
        <w:widowControl w:val="0"/>
        <w:autoSpaceDE w:val="0"/>
        <w:autoSpaceDN w:val="0"/>
        <w:rPr>
          <w:iCs/>
          <w:szCs w:val="22"/>
          <w:lang w:val="sr-Latn-CS"/>
        </w:rPr>
      </w:pPr>
      <w:r w:rsidRPr="00C37DBD">
        <w:rPr>
          <w:iCs/>
          <w:szCs w:val="22"/>
          <w:lang w:val="sr-Latn-CS"/>
        </w:rPr>
        <w:t>Ukoliko ste trudni ili dojite, mislite da ste trudni ili planirate trudnoću, obratite se Vašem lekaru za savet pre nego što uzmete ovaj lek.</w:t>
      </w:r>
    </w:p>
    <w:p w:rsidR="00F84913" w:rsidRDefault="00F84913" w:rsidP="00662A16">
      <w:pPr>
        <w:widowControl w:val="0"/>
        <w:autoSpaceDE w:val="0"/>
        <w:autoSpaceDN w:val="0"/>
        <w:rPr>
          <w:b/>
          <w:bCs/>
          <w:szCs w:val="22"/>
          <w:lang w:val="sr-Latn-CS"/>
        </w:rPr>
      </w:pPr>
    </w:p>
    <w:p w:rsidR="00F84913" w:rsidRPr="007E3C12" w:rsidRDefault="00F84913" w:rsidP="00DD71AF">
      <w:pPr>
        <w:rPr>
          <w:szCs w:val="22"/>
          <w:lang w:val="pl-PL"/>
        </w:rPr>
      </w:pPr>
      <w:r>
        <w:rPr>
          <w:szCs w:val="22"/>
          <w:lang w:val="pl-PL"/>
        </w:rPr>
        <w:t xml:space="preserve">Pre planiranja trudnoće, obavezno </w:t>
      </w:r>
      <w:r w:rsidRPr="007E3C12">
        <w:rPr>
          <w:szCs w:val="22"/>
          <w:lang w:val="pl-PL"/>
        </w:rPr>
        <w:t>razgovarajte sa svojim lekarom o načinu leč</w:t>
      </w:r>
      <w:r>
        <w:rPr>
          <w:szCs w:val="22"/>
          <w:lang w:val="pl-PL"/>
        </w:rPr>
        <w:t xml:space="preserve">enja epilepsije. </w:t>
      </w:r>
      <w:r w:rsidRPr="007E3C12">
        <w:rPr>
          <w:szCs w:val="22"/>
          <w:lang w:val="pl-PL"/>
        </w:rPr>
        <w:t>Ukoliko ostanete trudni tokom terapije lekom</w:t>
      </w:r>
      <w:r>
        <w:rPr>
          <w:szCs w:val="22"/>
          <w:lang w:val="pl-PL"/>
        </w:rPr>
        <w:t xml:space="preserve"> Galepsin, odmah obavestite </w:t>
      </w:r>
      <w:r w:rsidRPr="007E3C12">
        <w:rPr>
          <w:szCs w:val="22"/>
          <w:lang w:val="pl-PL"/>
        </w:rPr>
        <w:t xml:space="preserve">lekara o tome. Veoma je važno da epilepsija i dalje bude pod kontrolom, ali kao i sa drugim lekovima koji se koriste u terapiji epilepsije, postoji rizik od negativnog dejstva na </w:t>
      </w:r>
      <w:r>
        <w:rPr>
          <w:szCs w:val="22"/>
          <w:lang w:val="pl-PL"/>
        </w:rPr>
        <w:t>plod</w:t>
      </w:r>
      <w:r w:rsidRPr="007E3C12">
        <w:rPr>
          <w:szCs w:val="22"/>
          <w:lang w:val="pl-PL"/>
        </w:rPr>
        <w:t xml:space="preserve">. </w:t>
      </w:r>
      <w:r w:rsidRPr="007E3C12">
        <w:rPr>
          <w:szCs w:val="22"/>
          <w:lang w:val="it-IT"/>
        </w:rPr>
        <w:t>Morate biti svesni rizika i koristi primene leka Galepsin za vreme trudnoće.</w:t>
      </w:r>
    </w:p>
    <w:p w:rsidR="00F84913" w:rsidRPr="007E3C12" w:rsidRDefault="00F84913" w:rsidP="00DD71AF">
      <w:pPr>
        <w:pStyle w:val="Header"/>
        <w:tabs>
          <w:tab w:val="clear" w:pos="4536"/>
          <w:tab w:val="clear" w:pos="9072"/>
          <w:tab w:val="left" w:pos="284"/>
        </w:tabs>
        <w:rPr>
          <w:szCs w:val="22"/>
          <w:lang w:val="pl-PL"/>
        </w:rPr>
      </w:pPr>
    </w:p>
    <w:p w:rsidR="00F84913" w:rsidRPr="00285385" w:rsidRDefault="00F84913" w:rsidP="00DD71AF">
      <w:pPr>
        <w:rPr>
          <w:szCs w:val="22"/>
          <w:lang w:val="sr-Latn-CS"/>
        </w:rPr>
      </w:pPr>
      <w:r w:rsidRPr="00C37DBD">
        <w:rPr>
          <w:szCs w:val="22"/>
          <w:lang w:val="pl-PL"/>
        </w:rPr>
        <w:t xml:space="preserve">Majke koje koriste lek Galepsin mogu dojiti svoju bebu, ali odmah moraju obavestiti lekara ukoliko misle da se kod bebe javljaju neželjene reakcije </w:t>
      </w:r>
      <w:r w:rsidRPr="007E3C12">
        <w:rPr>
          <w:szCs w:val="22"/>
          <w:lang w:val="sr-Latn-CS"/>
        </w:rPr>
        <w:t>kao što su preterana pospanost, reakcija na koži, žuta prebojenost kože i očiju, taman urin ili svetla stolica.</w:t>
      </w:r>
    </w:p>
    <w:p w:rsidR="00F84913" w:rsidRPr="00285385" w:rsidRDefault="00F84913" w:rsidP="00CA5510">
      <w:pPr>
        <w:rPr>
          <w:szCs w:val="22"/>
          <w:lang w:val="sr-Latn-CS"/>
        </w:rPr>
      </w:pPr>
    </w:p>
    <w:p w:rsidR="00F84913" w:rsidRDefault="00F84913" w:rsidP="00CA5510">
      <w:pPr>
        <w:rPr>
          <w:b/>
          <w:bCs/>
          <w:iCs/>
          <w:szCs w:val="22"/>
          <w:lang w:val="sr-Latn-CS"/>
        </w:rPr>
      </w:pPr>
      <w:r w:rsidRPr="00285385">
        <w:rPr>
          <w:b/>
          <w:bCs/>
          <w:iCs/>
          <w:szCs w:val="22"/>
          <w:lang w:val="sr-Latn-CS"/>
        </w:rPr>
        <w:t>Upravljanje vozilima i rukovanje mašinama</w:t>
      </w:r>
    </w:p>
    <w:p w:rsidR="00F84913" w:rsidRPr="002035D8" w:rsidRDefault="00F84913" w:rsidP="00CA5510">
      <w:pPr>
        <w:rPr>
          <w:b/>
          <w:bCs/>
          <w:szCs w:val="22"/>
          <w:lang w:val="sr-Latn-CS"/>
        </w:rPr>
      </w:pPr>
    </w:p>
    <w:p w:rsidR="00F84913" w:rsidRPr="00285385" w:rsidRDefault="00F84913" w:rsidP="00CA5510">
      <w:pPr>
        <w:rPr>
          <w:szCs w:val="22"/>
          <w:lang w:val="sr-Latn-CS"/>
        </w:rPr>
      </w:pPr>
      <w:r w:rsidRPr="003B7040">
        <w:rPr>
          <w:szCs w:val="22"/>
          <w:lang w:val="pt-BR"/>
        </w:rPr>
        <w:t>Lek snažno utiče na psihofizičke sposobnosti; za vreme terapije ovim lekom nije dozvoljeno upravljanje vozilom</w:t>
      </w:r>
      <w:r>
        <w:rPr>
          <w:szCs w:val="22"/>
          <w:lang w:val="pt-BR"/>
        </w:rPr>
        <w:t>,</w:t>
      </w:r>
      <w:r w:rsidRPr="003B7040">
        <w:rPr>
          <w:szCs w:val="22"/>
          <w:lang w:val="pt-BR"/>
        </w:rPr>
        <w:t xml:space="preserve"> ni rad sa mašinama</w:t>
      </w:r>
      <w:r>
        <w:rPr>
          <w:szCs w:val="22"/>
          <w:lang w:val="pt-BR"/>
        </w:rPr>
        <w:t>.</w:t>
      </w:r>
      <w:r w:rsidRPr="00844F2C">
        <w:rPr>
          <w:szCs w:val="22"/>
          <w:lang w:val="sr-Latn-CS"/>
        </w:rPr>
        <w:t xml:space="preserve"> Lek</w:t>
      </w:r>
      <w:r w:rsidRPr="00C34602">
        <w:rPr>
          <w:szCs w:val="22"/>
          <w:lang w:val="ru-RU"/>
        </w:rPr>
        <w:t xml:space="preserve"> </w:t>
      </w:r>
      <w:r w:rsidRPr="00844F2C">
        <w:rPr>
          <w:szCs w:val="22"/>
          <w:lang w:val="sr-Latn-CS"/>
        </w:rPr>
        <w:t>Galepsin</w:t>
      </w:r>
      <w:r w:rsidRPr="00C34602">
        <w:rPr>
          <w:szCs w:val="22"/>
          <w:lang w:val="ru-RU"/>
        </w:rPr>
        <w:t xml:space="preserve"> </w:t>
      </w:r>
      <w:r w:rsidRPr="00844F2C">
        <w:rPr>
          <w:szCs w:val="22"/>
          <w:lang w:val="sr-Latn-CS"/>
        </w:rPr>
        <w:t>mo</w:t>
      </w:r>
      <w:r w:rsidRPr="00C34602">
        <w:rPr>
          <w:szCs w:val="22"/>
          <w:lang w:val="ru-RU"/>
        </w:rPr>
        <w:t>ž</w:t>
      </w:r>
      <w:r w:rsidRPr="00844F2C">
        <w:rPr>
          <w:szCs w:val="22"/>
          <w:lang w:val="sr-Latn-CS"/>
        </w:rPr>
        <w:t>e</w:t>
      </w:r>
      <w:r w:rsidRPr="00C34602">
        <w:rPr>
          <w:szCs w:val="22"/>
          <w:lang w:val="ru-RU"/>
        </w:rPr>
        <w:t xml:space="preserve"> </w:t>
      </w:r>
      <w:r w:rsidRPr="00C34602">
        <w:rPr>
          <w:szCs w:val="22"/>
          <w:lang w:val="sr-Latn-CS"/>
        </w:rPr>
        <w:t xml:space="preserve">prouzrokovati </w:t>
      </w:r>
      <w:r w:rsidRPr="00844F2C">
        <w:rPr>
          <w:szCs w:val="22"/>
          <w:lang w:val="sr-Latn-CS"/>
        </w:rPr>
        <w:t>pospanost</w:t>
      </w:r>
      <w:r w:rsidRPr="00C34602">
        <w:rPr>
          <w:szCs w:val="22"/>
          <w:lang w:val="ru-RU"/>
        </w:rPr>
        <w:t xml:space="preserve"> </w:t>
      </w:r>
      <w:r w:rsidRPr="00844F2C">
        <w:rPr>
          <w:szCs w:val="22"/>
          <w:lang w:val="sr-Latn-CS"/>
        </w:rPr>
        <w:t>ili</w:t>
      </w:r>
      <w:r w:rsidRPr="00C34602">
        <w:rPr>
          <w:szCs w:val="22"/>
          <w:lang w:val="ru-RU"/>
        </w:rPr>
        <w:t xml:space="preserve"> </w:t>
      </w:r>
      <w:r w:rsidRPr="00844F2C">
        <w:rPr>
          <w:szCs w:val="22"/>
          <w:lang w:val="sr-Latn-CS"/>
        </w:rPr>
        <w:t>vrtoglavicu</w:t>
      </w:r>
      <w:r w:rsidRPr="00C34602">
        <w:rPr>
          <w:szCs w:val="22"/>
          <w:lang w:val="ru-RU"/>
        </w:rPr>
        <w:t xml:space="preserve">, </w:t>
      </w:r>
      <w:r w:rsidRPr="00844F2C">
        <w:rPr>
          <w:szCs w:val="22"/>
          <w:lang w:val="sr-Latn-CS"/>
        </w:rPr>
        <w:t>zamagljen</w:t>
      </w:r>
      <w:r w:rsidRPr="00C34602">
        <w:rPr>
          <w:szCs w:val="22"/>
          <w:lang w:val="ru-RU"/>
        </w:rPr>
        <w:t xml:space="preserve"> </w:t>
      </w:r>
      <w:r w:rsidRPr="00844F2C">
        <w:rPr>
          <w:szCs w:val="22"/>
          <w:lang w:val="sr-Latn-CS"/>
        </w:rPr>
        <w:t>vid</w:t>
      </w:r>
      <w:r w:rsidRPr="00C34602">
        <w:rPr>
          <w:szCs w:val="22"/>
          <w:lang w:val="ru-RU"/>
        </w:rPr>
        <w:t>,</w:t>
      </w:r>
      <w:r w:rsidRPr="00C34602">
        <w:rPr>
          <w:szCs w:val="22"/>
          <w:lang w:val="sr-Latn-CS"/>
        </w:rPr>
        <w:t xml:space="preserve"> duple slike</w:t>
      </w:r>
      <w:r>
        <w:rPr>
          <w:szCs w:val="22"/>
          <w:lang w:val="sr-Latn-CS"/>
        </w:rPr>
        <w:t xml:space="preserve"> ili</w:t>
      </w:r>
      <w:r w:rsidRPr="00C34602">
        <w:rPr>
          <w:szCs w:val="22"/>
          <w:lang w:val="sr-Latn-CS"/>
        </w:rPr>
        <w:t xml:space="preserve"> </w:t>
      </w:r>
      <w:r>
        <w:rPr>
          <w:szCs w:val="22"/>
          <w:lang w:val="sr-Latn-CS"/>
        </w:rPr>
        <w:t xml:space="preserve">se može javiti </w:t>
      </w:r>
      <w:r w:rsidRPr="00C34602">
        <w:rPr>
          <w:szCs w:val="22"/>
          <w:lang w:val="sr-Latn-CS"/>
        </w:rPr>
        <w:t>izostanak koordinacije mišića</w:t>
      </w:r>
      <w:r>
        <w:rPr>
          <w:szCs w:val="22"/>
          <w:lang w:val="sr-Latn-CS"/>
        </w:rPr>
        <w:t>,</w:t>
      </w:r>
      <w:r w:rsidRPr="00C34602">
        <w:rPr>
          <w:szCs w:val="22"/>
          <w:lang w:val="ru-RU"/>
        </w:rPr>
        <w:t xml:space="preserve"> </w:t>
      </w:r>
      <w:r w:rsidRPr="00844F2C">
        <w:rPr>
          <w:szCs w:val="22"/>
          <w:lang w:val="sr-Latn-CS"/>
        </w:rPr>
        <w:t>posebno</w:t>
      </w:r>
      <w:r w:rsidRPr="00C34602">
        <w:rPr>
          <w:szCs w:val="22"/>
          <w:lang w:val="ru-RU"/>
        </w:rPr>
        <w:t xml:space="preserve"> </w:t>
      </w:r>
      <w:r w:rsidRPr="00844F2C">
        <w:rPr>
          <w:szCs w:val="22"/>
          <w:lang w:val="sr-Latn-CS"/>
        </w:rPr>
        <w:t>na</w:t>
      </w:r>
      <w:r w:rsidRPr="00C34602">
        <w:rPr>
          <w:szCs w:val="22"/>
          <w:lang w:val="ru-RU"/>
        </w:rPr>
        <w:t xml:space="preserve"> </w:t>
      </w:r>
      <w:r w:rsidRPr="00844F2C">
        <w:rPr>
          <w:szCs w:val="22"/>
          <w:lang w:val="sr-Latn-CS"/>
        </w:rPr>
        <w:t>po</w:t>
      </w:r>
      <w:r w:rsidRPr="00C34602">
        <w:rPr>
          <w:szCs w:val="22"/>
          <w:lang w:val="ru-RU"/>
        </w:rPr>
        <w:t>č</w:t>
      </w:r>
      <w:r w:rsidRPr="00844F2C">
        <w:rPr>
          <w:szCs w:val="22"/>
          <w:lang w:val="sr-Latn-CS"/>
        </w:rPr>
        <w:t>etku</w:t>
      </w:r>
      <w:r w:rsidRPr="00C34602">
        <w:rPr>
          <w:szCs w:val="22"/>
          <w:lang w:val="ru-RU"/>
        </w:rPr>
        <w:t xml:space="preserve"> </w:t>
      </w:r>
      <w:r w:rsidRPr="00844F2C">
        <w:rPr>
          <w:szCs w:val="22"/>
          <w:lang w:val="sr-Latn-CS"/>
        </w:rPr>
        <w:t>terapije</w:t>
      </w:r>
      <w:r w:rsidRPr="00C34602">
        <w:rPr>
          <w:szCs w:val="22"/>
          <w:lang w:val="ru-RU"/>
        </w:rPr>
        <w:t xml:space="preserve"> </w:t>
      </w:r>
      <w:r w:rsidRPr="00844F2C">
        <w:rPr>
          <w:szCs w:val="22"/>
          <w:lang w:val="sr-Latn-CS"/>
        </w:rPr>
        <w:t>ili</w:t>
      </w:r>
      <w:r w:rsidRPr="00C34602">
        <w:rPr>
          <w:szCs w:val="22"/>
          <w:lang w:val="ru-RU"/>
        </w:rPr>
        <w:t xml:space="preserve"> </w:t>
      </w:r>
      <w:r w:rsidRPr="00844F2C">
        <w:rPr>
          <w:szCs w:val="22"/>
          <w:lang w:val="sr-Latn-CS"/>
        </w:rPr>
        <w:t>prilikom</w:t>
      </w:r>
      <w:r w:rsidRPr="00C34602">
        <w:rPr>
          <w:szCs w:val="22"/>
          <w:lang w:val="ru-RU"/>
        </w:rPr>
        <w:t xml:space="preserve"> </w:t>
      </w:r>
      <w:r w:rsidRPr="00844F2C">
        <w:rPr>
          <w:szCs w:val="22"/>
          <w:lang w:val="sr-Latn-CS"/>
        </w:rPr>
        <w:t>promene</w:t>
      </w:r>
      <w:r w:rsidRPr="00C34602">
        <w:rPr>
          <w:szCs w:val="22"/>
          <w:lang w:val="ru-RU"/>
        </w:rPr>
        <w:t xml:space="preserve"> </w:t>
      </w:r>
      <w:r w:rsidRPr="00844F2C">
        <w:rPr>
          <w:szCs w:val="22"/>
          <w:lang w:val="sr-Latn-CS"/>
        </w:rPr>
        <w:t>doze</w:t>
      </w:r>
      <w:r w:rsidRPr="00C34602">
        <w:rPr>
          <w:szCs w:val="22"/>
          <w:lang w:val="ru-RU"/>
        </w:rPr>
        <w:t xml:space="preserve">. </w:t>
      </w:r>
      <w:r w:rsidRPr="00C37DBD">
        <w:rPr>
          <w:szCs w:val="22"/>
          <w:lang w:val="it-IT"/>
        </w:rPr>
        <w:t>Ukoliko</w:t>
      </w:r>
      <w:r w:rsidRPr="00C34602">
        <w:rPr>
          <w:szCs w:val="22"/>
          <w:lang w:val="ru-RU"/>
        </w:rPr>
        <w:t xml:space="preserve"> </w:t>
      </w:r>
      <w:r w:rsidRPr="00C37DBD">
        <w:rPr>
          <w:szCs w:val="22"/>
          <w:lang w:val="it-IT"/>
        </w:rPr>
        <w:t>se</w:t>
      </w:r>
      <w:r w:rsidRPr="00C34602">
        <w:rPr>
          <w:szCs w:val="22"/>
          <w:lang w:val="ru-RU"/>
        </w:rPr>
        <w:t xml:space="preserve"> </w:t>
      </w:r>
      <w:r w:rsidRPr="00C37DBD">
        <w:rPr>
          <w:szCs w:val="22"/>
          <w:lang w:val="it-IT"/>
        </w:rPr>
        <w:t>kod</w:t>
      </w:r>
      <w:r w:rsidRPr="00C34602">
        <w:rPr>
          <w:szCs w:val="22"/>
          <w:lang w:val="ru-RU"/>
        </w:rPr>
        <w:t xml:space="preserve"> </w:t>
      </w:r>
      <w:r w:rsidRPr="00C37DBD">
        <w:rPr>
          <w:szCs w:val="22"/>
          <w:lang w:val="it-IT"/>
        </w:rPr>
        <w:t>Vas</w:t>
      </w:r>
      <w:r w:rsidRPr="00C34602">
        <w:rPr>
          <w:szCs w:val="22"/>
          <w:lang w:val="ru-RU"/>
        </w:rPr>
        <w:t xml:space="preserve"> </w:t>
      </w:r>
      <w:r w:rsidRPr="00C37DBD">
        <w:rPr>
          <w:szCs w:val="22"/>
          <w:lang w:val="it-IT"/>
        </w:rPr>
        <w:t>javi</w:t>
      </w:r>
      <w:r w:rsidRPr="00C34602">
        <w:rPr>
          <w:szCs w:val="22"/>
          <w:lang w:val="ru-RU"/>
        </w:rPr>
        <w:t xml:space="preserve"> </w:t>
      </w:r>
      <w:r w:rsidRPr="00C37DBD">
        <w:rPr>
          <w:szCs w:val="22"/>
          <w:lang w:val="it-IT"/>
        </w:rPr>
        <w:t>neki</w:t>
      </w:r>
      <w:r w:rsidRPr="00C34602">
        <w:rPr>
          <w:szCs w:val="22"/>
          <w:lang w:val="ru-RU"/>
        </w:rPr>
        <w:t xml:space="preserve"> </w:t>
      </w:r>
      <w:r w:rsidRPr="00C37DBD">
        <w:rPr>
          <w:szCs w:val="22"/>
          <w:lang w:val="it-IT"/>
        </w:rPr>
        <w:t>od</w:t>
      </w:r>
      <w:r w:rsidRPr="00C34602">
        <w:rPr>
          <w:szCs w:val="22"/>
          <w:lang w:val="ru-RU"/>
        </w:rPr>
        <w:t xml:space="preserve"> </w:t>
      </w:r>
      <w:r w:rsidRPr="00C37DBD">
        <w:rPr>
          <w:szCs w:val="22"/>
          <w:lang w:val="it-IT"/>
        </w:rPr>
        <w:t>ovih</w:t>
      </w:r>
      <w:r w:rsidRPr="00C34602">
        <w:rPr>
          <w:szCs w:val="22"/>
          <w:lang w:val="ru-RU"/>
        </w:rPr>
        <w:t xml:space="preserve"> </w:t>
      </w:r>
      <w:r w:rsidRPr="00C37DBD">
        <w:rPr>
          <w:szCs w:val="22"/>
          <w:lang w:val="it-IT"/>
        </w:rPr>
        <w:t>simptoma</w:t>
      </w:r>
      <w:r w:rsidRPr="00C34602">
        <w:rPr>
          <w:szCs w:val="22"/>
          <w:lang w:val="ru-RU"/>
        </w:rPr>
        <w:t xml:space="preserve"> </w:t>
      </w:r>
      <w:r w:rsidRPr="00C37DBD">
        <w:rPr>
          <w:szCs w:val="22"/>
          <w:lang w:val="it-IT"/>
        </w:rPr>
        <w:t>ili</w:t>
      </w:r>
      <w:r w:rsidRPr="00C34602">
        <w:rPr>
          <w:szCs w:val="22"/>
          <w:lang w:val="ru-RU"/>
        </w:rPr>
        <w:t xml:space="preserve"> </w:t>
      </w:r>
      <w:r w:rsidRPr="00C37DBD">
        <w:rPr>
          <w:szCs w:val="22"/>
          <w:lang w:val="it-IT"/>
        </w:rPr>
        <w:t>se</w:t>
      </w:r>
      <w:r w:rsidRPr="00C34602">
        <w:rPr>
          <w:szCs w:val="22"/>
          <w:lang w:val="ru-RU"/>
        </w:rPr>
        <w:t xml:space="preserve"> </w:t>
      </w:r>
      <w:r w:rsidRPr="00C37DBD">
        <w:rPr>
          <w:szCs w:val="22"/>
          <w:lang w:val="it-IT"/>
        </w:rPr>
        <w:t>jave</w:t>
      </w:r>
      <w:r w:rsidRPr="00C34602">
        <w:rPr>
          <w:szCs w:val="22"/>
          <w:lang w:val="ru-RU"/>
        </w:rPr>
        <w:t xml:space="preserve"> </w:t>
      </w:r>
      <w:r w:rsidRPr="00C37DBD">
        <w:rPr>
          <w:szCs w:val="22"/>
          <w:lang w:val="it-IT"/>
        </w:rPr>
        <w:t>problemi</w:t>
      </w:r>
      <w:r w:rsidRPr="00C34602">
        <w:rPr>
          <w:szCs w:val="22"/>
          <w:lang w:val="ru-RU"/>
        </w:rPr>
        <w:t xml:space="preserve"> </w:t>
      </w:r>
      <w:r w:rsidRPr="00C37DBD">
        <w:rPr>
          <w:szCs w:val="22"/>
          <w:lang w:val="it-IT"/>
        </w:rPr>
        <w:t>sa</w:t>
      </w:r>
      <w:r w:rsidRPr="00C34602">
        <w:rPr>
          <w:szCs w:val="22"/>
          <w:lang w:val="ru-RU"/>
        </w:rPr>
        <w:t xml:space="preserve"> </w:t>
      </w:r>
      <w:r w:rsidRPr="00C37DBD">
        <w:rPr>
          <w:szCs w:val="22"/>
          <w:lang w:val="it-IT"/>
        </w:rPr>
        <w:t>vidom</w:t>
      </w:r>
      <w:r w:rsidRPr="00C34602">
        <w:rPr>
          <w:szCs w:val="22"/>
          <w:lang w:val="ru-RU"/>
        </w:rPr>
        <w:t xml:space="preserve">, </w:t>
      </w:r>
      <w:r w:rsidRPr="00C37DBD">
        <w:rPr>
          <w:szCs w:val="22"/>
          <w:lang w:val="it-IT"/>
        </w:rPr>
        <w:t>ne smete upravljati</w:t>
      </w:r>
      <w:r w:rsidRPr="00C34602">
        <w:rPr>
          <w:szCs w:val="22"/>
          <w:lang w:val="ru-RU"/>
        </w:rPr>
        <w:t xml:space="preserve"> </w:t>
      </w:r>
      <w:r w:rsidRPr="00C37DBD">
        <w:rPr>
          <w:szCs w:val="22"/>
          <w:lang w:val="it-IT"/>
        </w:rPr>
        <w:t>vozilom</w:t>
      </w:r>
      <w:r w:rsidRPr="00C34602">
        <w:rPr>
          <w:szCs w:val="22"/>
          <w:lang w:val="ru-RU"/>
        </w:rPr>
        <w:t xml:space="preserve"> </w:t>
      </w:r>
      <w:r w:rsidRPr="00C37DBD">
        <w:rPr>
          <w:szCs w:val="22"/>
          <w:lang w:val="it-IT"/>
        </w:rPr>
        <w:t>ili</w:t>
      </w:r>
      <w:r w:rsidRPr="00C34602">
        <w:rPr>
          <w:szCs w:val="22"/>
          <w:lang w:val="ru-RU"/>
        </w:rPr>
        <w:t xml:space="preserve"> </w:t>
      </w:r>
      <w:r w:rsidRPr="00C37DBD">
        <w:rPr>
          <w:szCs w:val="22"/>
          <w:lang w:val="it-IT"/>
        </w:rPr>
        <w:t>rukovati</w:t>
      </w:r>
      <w:r w:rsidRPr="00C34602">
        <w:rPr>
          <w:szCs w:val="22"/>
          <w:lang w:val="ru-RU"/>
        </w:rPr>
        <w:t xml:space="preserve"> </w:t>
      </w:r>
      <w:r w:rsidRPr="00C37DBD">
        <w:rPr>
          <w:szCs w:val="22"/>
          <w:lang w:val="it-IT"/>
        </w:rPr>
        <w:t>ma</w:t>
      </w:r>
      <w:r w:rsidRPr="00C34602">
        <w:rPr>
          <w:szCs w:val="22"/>
          <w:lang w:val="ru-RU"/>
        </w:rPr>
        <w:t>š</w:t>
      </w:r>
      <w:r w:rsidRPr="00C37DBD">
        <w:rPr>
          <w:szCs w:val="22"/>
          <w:lang w:val="it-IT"/>
        </w:rPr>
        <w:t>inama</w:t>
      </w:r>
      <w:r w:rsidRPr="00C34602">
        <w:rPr>
          <w:szCs w:val="22"/>
          <w:lang w:val="ru-RU"/>
        </w:rPr>
        <w:t>.</w:t>
      </w:r>
    </w:p>
    <w:p w:rsidR="00F84913" w:rsidRPr="00285385" w:rsidRDefault="00F84913" w:rsidP="00CA5510">
      <w:pPr>
        <w:rPr>
          <w:szCs w:val="22"/>
          <w:lang w:val="sr-Latn-CS"/>
        </w:rPr>
      </w:pPr>
    </w:p>
    <w:p w:rsidR="00F84913" w:rsidRPr="00B11ABC" w:rsidRDefault="00F84913" w:rsidP="00CA5510">
      <w:pPr>
        <w:rPr>
          <w:b/>
          <w:bCs/>
          <w:szCs w:val="22"/>
          <w:lang w:val="sr-Latn-CS"/>
        </w:rPr>
      </w:pPr>
      <w:r w:rsidRPr="00285385">
        <w:rPr>
          <w:b/>
          <w:bCs/>
          <w:szCs w:val="22"/>
          <w:lang w:val="sr-Latn-CS"/>
        </w:rPr>
        <w:t xml:space="preserve">Lek </w:t>
      </w:r>
      <w:r w:rsidRPr="00993113">
        <w:rPr>
          <w:b/>
          <w:szCs w:val="22"/>
          <w:lang w:val="sr-Latn-CS"/>
        </w:rPr>
        <w:t>Galepsin</w:t>
      </w:r>
      <w:r w:rsidRPr="00285385">
        <w:rPr>
          <w:b/>
          <w:bCs/>
          <w:szCs w:val="22"/>
          <w:lang w:val="sr-Latn-CS"/>
        </w:rPr>
        <w:t xml:space="preserve"> sadrži </w:t>
      </w:r>
      <w:r w:rsidRPr="00B11ABC">
        <w:rPr>
          <w:b/>
          <w:szCs w:val="22"/>
          <w:lang w:val="sr-Cyrl-CS"/>
        </w:rPr>
        <w:t>laktoz</w:t>
      </w:r>
      <w:r w:rsidRPr="00285385">
        <w:rPr>
          <w:b/>
          <w:szCs w:val="22"/>
          <w:lang w:val="sr-Latn-CS"/>
        </w:rPr>
        <w:t>u</w:t>
      </w:r>
    </w:p>
    <w:p w:rsidR="00F84913" w:rsidRPr="00097548" w:rsidRDefault="00F84913" w:rsidP="00097548">
      <w:pPr>
        <w:rPr>
          <w:szCs w:val="22"/>
          <w:lang w:val="sr-Latn-CS"/>
        </w:rPr>
      </w:pPr>
      <w:r w:rsidRPr="00972CFF">
        <w:rPr>
          <w:lang w:val="sr-Cyrl-CS"/>
        </w:rPr>
        <w:t xml:space="preserve">U slučaju </w:t>
      </w:r>
      <w:r w:rsidRPr="00972CFF">
        <w:rPr>
          <w:lang w:val="sr-Latn-CS"/>
        </w:rPr>
        <w:t>ne</w:t>
      </w:r>
      <w:r w:rsidRPr="00972CFF">
        <w:rPr>
          <w:lang w:val="sr-Cyrl-CS"/>
        </w:rPr>
        <w:t xml:space="preserve">tolerancije na </w:t>
      </w:r>
      <w:r w:rsidRPr="00972CFF">
        <w:rPr>
          <w:lang w:val="sr-Latn-CS"/>
        </w:rPr>
        <w:t>pojedine</w:t>
      </w:r>
      <w:r w:rsidRPr="00972CFF">
        <w:rPr>
          <w:lang w:val="sr-Cyrl-CS"/>
        </w:rPr>
        <w:t xml:space="preserve"> šećer</w:t>
      </w:r>
      <w:r w:rsidRPr="00972CFF">
        <w:rPr>
          <w:lang w:val="sr-Latn-CS"/>
        </w:rPr>
        <w:t>e</w:t>
      </w:r>
      <w:r w:rsidRPr="00972CFF">
        <w:rPr>
          <w:lang w:val="sr-Cyrl-CS"/>
        </w:rPr>
        <w:t xml:space="preserve">, obratite se </w:t>
      </w:r>
      <w:r w:rsidRPr="00972CFF">
        <w:rPr>
          <w:lang w:val="sr-Latn-CS"/>
        </w:rPr>
        <w:t>svom</w:t>
      </w:r>
      <w:r w:rsidRPr="00972CFF">
        <w:rPr>
          <w:lang w:val="sr-Cyrl-CS"/>
        </w:rPr>
        <w:t xml:space="preserve"> lekaru pre upotrebe ovog leka, jer se u njegovom sastavu nalazi laktoza</w:t>
      </w:r>
      <w:r w:rsidRPr="00972CFF">
        <w:rPr>
          <w:lang w:val="sr-Latn-CS"/>
        </w:rPr>
        <w:t>.</w:t>
      </w:r>
    </w:p>
    <w:p w:rsidR="00F84913" w:rsidRPr="00C37DBD" w:rsidRDefault="00F84913" w:rsidP="00030B1C">
      <w:pPr>
        <w:pStyle w:val="NASLOV123"/>
        <w:rPr>
          <w:lang w:val="it-IT"/>
        </w:rPr>
      </w:pPr>
      <w:r>
        <w:t xml:space="preserve">3. Kako se </w:t>
      </w:r>
      <w:r w:rsidRPr="00F44965">
        <w:t xml:space="preserve">uzima lek </w:t>
      </w:r>
      <w:r w:rsidRPr="00993113">
        <w:rPr>
          <w:lang w:val="sr-Latn-CS"/>
        </w:rPr>
        <w:t>Galepsin</w:t>
      </w:r>
    </w:p>
    <w:p w:rsidR="00F84913" w:rsidRDefault="00F84913" w:rsidP="007355E7">
      <w:pPr>
        <w:autoSpaceDE w:val="0"/>
        <w:autoSpaceDN w:val="0"/>
        <w:adjustRightInd w:val="0"/>
        <w:rPr>
          <w:szCs w:val="22"/>
          <w:lang w:val="sr-Latn-CS"/>
        </w:rPr>
      </w:pPr>
      <w:r w:rsidRPr="00997100">
        <w:rPr>
          <w:bCs/>
          <w:szCs w:val="22"/>
          <w:lang w:val="sr-Latn-CS"/>
        </w:rPr>
        <w:t xml:space="preserve">Lekar </w:t>
      </w:r>
      <w:r w:rsidRPr="00997100">
        <w:rPr>
          <w:rFonts w:eastAsia="TimesNewRoman,Bold"/>
          <w:bCs/>
          <w:szCs w:val="22"/>
          <w:lang w:val="sr-Latn-CS"/>
        </w:rPr>
        <w:t>ć</w:t>
      </w:r>
      <w:r w:rsidRPr="00997100">
        <w:rPr>
          <w:bCs/>
          <w:szCs w:val="22"/>
          <w:lang w:val="sr-Latn-CS"/>
        </w:rPr>
        <w:t>e Vas obavestiti koliko i kada da uzimate lek Galepsin tablete. Uvek se pažljivo pridržavajte saveta lekara</w:t>
      </w:r>
      <w:r>
        <w:rPr>
          <w:bCs/>
          <w:szCs w:val="22"/>
          <w:lang w:val="sr-Latn-CS"/>
        </w:rPr>
        <w:t xml:space="preserve"> i </w:t>
      </w:r>
      <w:r w:rsidRPr="004A09B3">
        <w:rPr>
          <w:szCs w:val="22"/>
          <w:lang w:val="sr-Latn-CS"/>
        </w:rPr>
        <w:t xml:space="preserve">uzimajte lek </w:t>
      </w:r>
      <w:r>
        <w:rPr>
          <w:szCs w:val="22"/>
          <w:lang w:val="sr-Latn-CS"/>
        </w:rPr>
        <w:t xml:space="preserve">Galepsin </w:t>
      </w:r>
      <w:r w:rsidRPr="004A09B3">
        <w:rPr>
          <w:szCs w:val="22"/>
          <w:lang w:val="sr-Latn-CS"/>
        </w:rPr>
        <w:t xml:space="preserve">onako kako Vam je </w:t>
      </w:r>
      <w:r w:rsidRPr="004A09B3">
        <w:rPr>
          <w:szCs w:val="22"/>
          <w:lang w:val="sr-Cyrl-BA"/>
        </w:rPr>
        <w:t>propisano</w:t>
      </w:r>
      <w:r w:rsidRPr="00997100">
        <w:rPr>
          <w:bCs/>
          <w:szCs w:val="22"/>
          <w:lang w:val="sr-Latn-CS"/>
        </w:rPr>
        <w:t xml:space="preserve">. Doziranje </w:t>
      </w:r>
      <w:r w:rsidRPr="00997100">
        <w:rPr>
          <w:rFonts w:eastAsia="TimesNewRoman,Bold"/>
          <w:bCs/>
          <w:szCs w:val="22"/>
          <w:lang w:val="sr-Latn-CS"/>
        </w:rPr>
        <w:t>ć</w:t>
      </w:r>
      <w:r w:rsidRPr="00997100">
        <w:rPr>
          <w:bCs/>
          <w:szCs w:val="22"/>
          <w:lang w:val="sr-Latn-CS"/>
        </w:rPr>
        <w:t xml:space="preserve">e biti navedeno na </w:t>
      </w:r>
      <w:r>
        <w:rPr>
          <w:bCs/>
          <w:szCs w:val="22"/>
          <w:lang w:val="sr-Latn-CS"/>
        </w:rPr>
        <w:t xml:space="preserve">spoljašnjem </w:t>
      </w:r>
      <w:r w:rsidRPr="00997100">
        <w:rPr>
          <w:bCs/>
          <w:szCs w:val="22"/>
          <w:lang w:val="sr-Latn-CS"/>
        </w:rPr>
        <w:t>pakovanju leka. Pažljivo pro</w:t>
      </w:r>
      <w:r w:rsidRPr="00997100">
        <w:rPr>
          <w:rFonts w:eastAsia="TimesNewRoman,Bold"/>
          <w:bCs/>
          <w:szCs w:val="22"/>
          <w:lang w:val="sr-Latn-CS"/>
        </w:rPr>
        <w:t>č</w:t>
      </w:r>
      <w:r w:rsidRPr="00997100">
        <w:rPr>
          <w:bCs/>
          <w:szCs w:val="22"/>
          <w:lang w:val="sr-Latn-CS"/>
        </w:rPr>
        <w:t>itajte šta piše na pakovanju. Važno je da uzimate tablete u pravo vreme. Ukoliko niste sigurni, posavetujte se sa svojim lekarom ili farmaceutom. Uzimajte tablete onoliko dugo koliko Vaš lekar odredi</w:t>
      </w:r>
      <w:r>
        <w:rPr>
          <w:bCs/>
          <w:szCs w:val="22"/>
          <w:lang w:val="sr-Latn-CS"/>
        </w:rPr>
        <w:t>, osim ako imate neki problem</w:t>
      </w:r>
      <w:r w:rsidRPr="00997100">
        <w:rPr>
          <w:bCs/>
          <w:szCs w:val="22"/>
          <w:lang w:val="sr-Latn-CS"/>
        </w:rPr>
        <w:t>. U tom slu</w:t>
      </w:r>
      <w:r w:rsidRPr="00997100">
        <w:rPr>
          <w:rFonts w:eastAsia="TimesNewRoman,Bold"/>
          <w:bCs/>
          <w:szCs w:val="22"/>
          <w:lang w:val="sr-Latn-CS"/>
        </w:rPr>
        <w:t>č</w:t>
      </w:r>
      <w:r w:rsidRPr="00997100">
        <w:rPr>
          <w:bCs/>
          <w:szCs w:val="22"/>
          <w:lang w:val="sr-Latn-CS"/>
        </w:rPr>
        <w:t>aju se obratite svom lekaru.</w:t>
      </w:r>
    </w:p>
    <w:p w:rsidR="00F84913" w:rsidRDefault="00F84913" w:rsidP="007355E7">
      <w:pPr>
        <w:autoSpaceDE w:val="0"/>
        <w:autoSpaceDN w:val="0"/>
        <w:adjustRightInd w:val="0"/>
        <w:rPr>
          <w:szCs w:val="22"/>
          <w:lang w:val="sr-Latn-CS"/>
        </w:rPr>
      </w:pPr>
    </w:p>
    <w:p w:rsidR="00F84913" w:rsidRPr="00380721" w:rsidRDefault="00F84913" w:rsidP="007355E7">
      <w:pPr>
        <w:autoSpaceDE w:val="0"/>
        <w:autoSpaceDN w:val="0"/>
        <w:adjustRightInd w:val="0"/>
        <w:rPr>
          <w:szCs w:val="22"/>
          <w:lang w:val="sr-Latn-CS"/>
        </w:rPr>
      </w:pPr>
      <w:r w:rsidRPr="00380721">
        <w:rPr>
          <w:szCs w:val="22"/>
          <w:lang w:val="sr-Latn-CS"/>
        </w:rPr>
        <w:t>Le</w:t>
      </w:r>
      <w:r>
        <w:rPr>
          <w:szCs w:val="22"/>
          <w:lang w:val="sr-Latn-CS"/>
        </w:rPr>
        <w:t xml:space="preserve">kar obično započinje terapiju </w:t>
      </w:r>
      <w:r w:rsidRPr="00380721">
        <w:rPr>
          <w:szCs w:val="22"/>
          <w:lang w:val="sr-Latn-CS"/>
        </w:rPr>
        <w:t xml:space="preserve"> niskim dozama leka, koje se kasnije mogu postepeno povećavati prema Vašim potrebama. Doziranje varira kod različitih pacijenata. Možete uzimati tablete tokom, posle ili između obroka. </w:t>
      </w:r>
      <w:r w:rsidRPr="00380721">
        <w:rPr>
          <w:bCs/>
          <w:szCs w:val="22"/>
          <w:lang w:val="sr-Latn-CS"/>
        </w:rPr>
        <w:t>Progutajte tablete sa malo te</w:t>
      </w:r>
      <w:r w:rsidRPr="00380721">
        <w:rPr>
          <w:rFonts w:eastAsia="TimesNewRoman,Bold"/>
          <w:bCs/>
          <w:szCs w:val="22"/>
          <w:lang w:val="sr-Latn-CS"/>
        </w:rPr>
        <w:t>č</w:t>
      </w:r>
      <w:r w:rsidRPr="00380721">
        <w:rPr>
          <w:bCs/>
          <w:szCs w:val="22"/>
          <w:lang w:val="sr-Latn-CS"/>
        </w:rPr>
        <w:t>nosti</w:t>
      </w:r>
      <w:r>
        <w:rPr>
          <w:bCs/>
          <w:szCs w:val="22"/>
          <w:lang w:val="sr-Latn-CS"/>
        </w:rPr>
        <w:t xml:space="preserve"> (čašom vode)</w:t>
      </w:r>
      <w:r w:rsidRPr="00380721">
        <w:rPr>
          <w:bCs/>
          <w:szCs w:val="22"/>
          <w:lang w:val="sr-Latn-CS"/>
        </w:rPr>
        <w:t>. Uobičajeno je da l</w:t>
      </w:r>
      <w:r w:rsidRPr="00380721">
        <w:rPr>
          <w:szCs w:val="22"/>
          <w:lang w:val="sr-Latn-CS"/>
        </w:rPr>
        <w:t>ek uzimate dva ili tri puta dnevno. Ukoliko je potrebno, tabletu možete prelomiti po podeonoj crti.</w:t>
      </w:r>
    </w:p>
    <w:p w:rsidR="00F84913" w:rsidRPr="00285385" w:rsidRDefault="00F84913" w:rsidP="00CA5510">
      <w:pPr>
        <w:rPr>
          <w:szCs w:val="22"/>
          <w:lang w:val="sr-Latn-CS"/>
        </w:rPr>
      </w:pPr>
    </w:p>
    <w:p w:rsidR="00F84913" w:rsidRDefault="00F84913" w:rsidP="0094504A">
      <w:pPr>
        <w:autoSpaceDE w:val="0"/>
        <w:autoSpaceDN w:val="0"/>
        <w:adjustRightInd w:val="0"/>
        <w:rPr>
          <w:szCs w:val="22"/>
          <w:lang w:val="sr-Latn-CS"/>
        </w:rPr>
      </w:pPr>
      <w:r w:rsidRPr="00380721">
        <w:rPr>
          <w:szCs w:val="22"/>
          <w:u w:val="single"/>
          <w:lang w:val="sr-Latn-CS"/>
        </w:rPr>
        <w:t>Uobičajeno doziranje za lečenje epilepsije</w:t>
      </w:r>
      <w:r w:rsidRPr="00380721">
        <w:rPr>
          <w:szCs w:val="22"/>
          <w:lang w:val="sr-Latn-CS"/>
        </w:rPr>
        <w:t>:</w:t>
      </w:r>
    </w:p>
    <w:p w:rsidR="00F84913" w:rsidRPr="00380721" w:rsidRDefault="00F84913" w:rsidP="0094504A">
      <w:pPr>
        <w:autoSpaceDE w:val="0"/>
        <w:autoSpaceDN w:val="0"/>
        <w:adjustRightInd w:val="0"/>
        <w:rPr>
          <w:szCs w:val="22"/>
          <w:lang w:val="sr-Latn-CS"/>
        </w:rPr>
      </w:pPr>
    </w:p>
    <w:p w:rsidR="00F84913" w:rsidRPr="00380721" w:rsidRDefault="00F84913" w:rsidP="0094504A">
      <w:pPr>
        <w:autoSpaceDE w:val="0"/>
        <w:autoSpaceDN w:val="0"/>
        <w:adjustRightInd w:val="0"/>
        <w:rPr>
          <w:bCs/>
          <w:i/>
          <w:szCs w:val="22"/>
          <w:lang w:val="sr-Latn-CS"/>
        </w:rPr>
      </w:pPr>
      <w:r w:rsidRPr="00380721">
        <w:rPr>
          <w:bCs/>
          <w:i/>
          <w:szCs w:val="22"/>
          <w:lang w:val="sr-Latn-CS"/>
        </w:rPr>
        <w:t xml:space="preserve">Odrasli: </w:t>
      </w:r>
      <w:r w:rsidRPr="00380721">
        <w:rPr>
          <w:szCs w:val="22"/>
          <w:lang w:val="sr-Latn-CS"/>
        </w:rPr>
        <w:t>800</w:t>
      </w:r>
      <w:r>
        <w:rPr>
          <w:szCs w:val="22"/>
          <w:lang w:val="sr-Latn-CS"/>
        </w:rPr>
        <w:t xml:space="preserve"> </w:t>
      </w:r>
      <w:r w:rsidRPr="00380721">
        <w:rPr>
          <w:szCs w:val="22"/>
          <w:lang w:val="sr-Latn-CS"/>
        </w:rPr>
        <w:t>-</w:t>
      </w:r>
      <w:r>
        <w:rPr>
          <w:szCs w:val="22"/>
          <w:lang w:val="sr-Latn-CS"/>
        </w:rPr>
        <w:t xml:space="preserve"> </w:t>
      </w:r>
      <w:r w:rsidRPr="00380721">
        <w:rPr>
          <w:szCs w:val="22"/>
          <w:lang w:val="sr-Latn-CS"/>
        </w:rPr>
        <w:t xml:space="preserve">1200 mg dnevno, iako mogu da budu neophodne i veće doze. Ukoliko ste starija osoba, možda će </w:t>
      </w:r>
      <w:r>
        <w:rPr>
          <w:szCs w:val="22"/>
          <w:lang w:val="sr-Latn-CS"/>
        </w:rPr>
        <w:t xml:space="preserve">Vam </w:t>
      </w:r>
      <w:r w:rsidRPr="00380721">
        <w:rPr>
          <w:szCs w:val="22"/>
          <w:lang w:val="sr-Latn-CS"/>
        </w:rPr>
        <w:t>biti dovoljna niža doza.</w:t>
      </w:r>
    </w:p>
    <w:p w:rsidR="00F84913" w:rsidRPr="00380721" w:rsidRDefault="00F84913" w:rsidP="0094504A">
      <w:pPr>
        <w:autoSpaceDE w:val="0"/>
        <w:autoSpaceDN w:val="0"/>
        <w:adjustRightInd w:val="0"/>
        <w:rPr>
          <w:bCs/>
          <w:i/>
          <w:szCs w:val="22"/>
          <w:lang w:val="sr-Latn-CS"/>
        </w:rPr>
      </w:pPr>
    </w:p>
    <w:p w:rsidR="00F84913" w:rsidRPr="00380721" w:rsidRDefault="00F84913" w:rsidP="0094504A">
      <w:pPr>
        <w:autoSpaceDE w:val="0"/>
        <w:autoSpaceDN w:val="0"/>
        <w:adjustRightInd w:val="0"/>
        <w:rPr>
          <w:bCs/>
          <w:i/>
          <w:szCs w:val="22"/>
          <w:lang w:val="sr-Latn-CS"/>
        </w:rPr>
      </w:pPr>
      <w:r w:rsidRPr="00380721">
        <w:rPr>
          <w:bCs/>
          <w:i/>
          <w:szCs w:val="22"/>
          <w:lang w:val="sr-Latn-CS"/>
        </w:rPr>
        <w:t>Deca:</w:t>
      </w:r>
    </w:p>
    <w:p w:rsidR="00F84913" w:rsidRPr="00380721" w:rsidRDefault="00F84913" w:rsidP="0094504A">
      <w:pPr>
        <w:autoSpaceDE w:val="0"/>
        <w:autoSpaceDN w:val="0"/>
        <w:adjustRightInd w:val="0"/>
        <w:rPr>
          <w:szCs w:val="22"/>
          <w:lang w:val="sr-Latn-CS"/>
        </w:rPr>
      </w:pPr>
      <w:r w:rsidRPr="00380721">
        <w:rPr>
          <w:szCs w:val="22"/>
          <w:lang w:val="sr-Latn-CS"/>
        </w:rPr>
        <w:t>Deca uzrasta od 5 do 10 godina: 400 - 600 mg dnevno</w:t>
      </w:r>
      <w:r>
        <w:rPr>
          <w:szCs w:val="22"/>
          <w:lang w:val="sr-Latn-CS"/>
        </w:rPr>
        <w:t>.</w:t>
      </w:r>
    </w:p>
    <w:p w:rsidR="00F84913" w:rsidRPr="00380721" w:rsidRDefault="00F84913" w:rsidP="0094504A">
      <w:pPr>
        <w:autoSpaceDE w:val="0"/>
        <w:autoSpaceDN w:val="0"/>
        <w:adjustRightInd w:val="0"/>
        <w:rPr>
          <w:szCs w:val="22"/>
          <w:lang w:val="sr-Latn-CS"/>
        </w:rPr>
      </w:pPr>
      <w:r w:rsidRPr="00380721">
        <w:rPr>
          <w:szCs w:val="22"/>
          <w:lang w:val="sr-Latn-CS"/>
        </w:rPr>
        <w:t>Deca uzrasta od 10 do 15 godina: 600 - 1000 mg dnevno.</w:t>
      </w:r>
    </w:p>
    <w:p w:rsidR="00F84913" w:rsidRPr="00380721" w:rsidRDefault="00F84913" w:rsidP="0094504A">
      <w:pPr>
        <w:autoSpaceDE w:val="0"/>
        <w:autoSpaceDN w:val="0"/>
        <w:adjustRightInd w:val="0"/>
        <w:rPr>
          <w:szCs w:val="22"/>
          <w:lang w:val="it-IT"/>
        </w:rPr>
      </w:pPr>
    </w:p>
    <w:p w:rsidR="00F84913" w:rsidRDefault="00F84913" w:rsidP="0094504A">
      <w:pPr>
        <w:autoSpaceDE w:val="0"/>
        <w:autoSpaceDN w:val="0"/>
        <w:adjustRightInd w:val="0"/>
        <w:rPr>
          <w:szCs w:val="22"/>
          <w:lang w:val="it-IT"/>
        </w:rPr>
      </w:pPr>
      <w:r w:rsidRPr="00380721">
        <w:rPr>
          <w:szCs w:val="22"/>
          <w:lang w:val="it-IT"/>
        </w:rPr>
        <w:t>Galepsin tablete se ne preporučuju</w:t>
      </w:r>
      <w:r>
        <w:rPr>
          <w:szCs w:val="22"/>
          <w:lang w:val="it-IT"/>
        </w:rPr>
        <w:t xml:space="preserve"> za lečenje dece mlađe od 5 godina</w:t>
      </w:r>
      <w:r w:rsidRPr="00380721">
        <w:rPr>
          <w:szCs w:val="22"/>
          <w:lang w:val="it-IT"/>
        </w:rPr>
        <w:t>.</w:t>
      </w:r>
    </w:p>
    <w:p w:rsidR="00F84913" w:rsidRPr="000C7E9E" w:rsidRDefault="00F84913" w:rsidP="0094504A">
      <w:pPr>
        <w:autoSpaceDE w:val="0"/>
        <w:autoSpaceDN w:val="0"/>
        <w:adjustRightInd w:val="0"/>
        <w:rPr>
          <w:szCs w:val="22"/>
          <w:lang w:val="it-IT"/>
        </w:rPr>
      </w:pPr>
    </w:p>
    <w:p w:rsidR="00F84913" w:rsidRPr="000C7E9E" w:rsidRDefault="00F84913" w:rsidP="0094504A">
      <w:pPr>
        <w:autoSpaceDE w:val="0"/>
        <w:autoSpaceDN w:val="0"/>
        <w:adjustRightInd w:val="0"/>
        <w:rPr>
          <w:szCs w:val="22"/>
          <w:lang w:val="pt-BR"/>
        </w:rPr>
      </w:pPr>
      <w:r w:rsidRPr="000C7E9E">
        <w:rPr>
          <w:szCs w:val="22"/>
          <w:u w:val="single"/>
          <w:lang w:val="pt-BR"/>
        </w:rPr>
        <w:t>Uobičajeno doziranje za lečenje neuralgije n. trigeminusa</w:t>
      </w:r>
      <w:r w:rsidRPr="000C7E9E">
        <w:rPr>
          <w:szCs w:val="22"/>
          <w:lang w:val="pt-BR"/>
        </w:rPr>
        <w:t>: 600 - 800 mg dnevno. Maksimalna dnevna doza iznosi 1200 mg.</w:t>
      </w:r>
      <w:r w:rsidRPr="000C7E9E">
        <w:rPr>
          <w:szCs w:val="22"/>
          <w:lang w:val="sr-Latn-CS"/>
        </w:rPr>
        <w:t xml:space="preserve"> Ukoliko ste starija osoba, možda će Vam biti dovolj</w:t>
      </w:r>
      <w:r>
        <w:rPr>
          <w:szCs w:val="22"/>
          <w:lang w:val="sr-Latn-CS"/>
        </w:rPr>
        <w:t>na</w:t>
      </w:r>
      <w:r w:rsidRPr="000C7E9E">
        <w:rPr>
          <w:szCs w:val="22"/>
          <w:lang w:val="sr-Latn-CS"/>
        </w:rPr>
        <w:t xml:space="preserve"> niža doza.</w:t>
      </w:r>
    </w:p>
    <w:p w:rsidR="00F84913" w:rsidRPr="000C7E9E" w:rsidRDefault="00F84913" w:rsidP="0094504A">
      <w:pPr>
        <w:autoSpaceDE w:val="0"/>
        <w:autoSpaceDN w:val="0"/>
        <w:adjustRightInd w:val="0"/>
        <w:rPr>
          <w:szCs w:val="22"/>
          <w:lang w:val="pt-BR"/>
        </w:rPr>
      </w:pPr>
    </w:p>
    <w:p w:rsidR="00F84913" w:rsidRDefault="00F84913" w:rsidP="0094504A">
      <w:pPr>
        <w:rPr>
          <w:szCs w:val="22"/>
          <w:lang w:val="sr-Latn-CS"/>
        </w:rPr>
      </w:pPr>
      <w:r w:rsidRPr="000C7E9E">
        <w:rPr>
          <w:szCs w:val="22"/>
          <w:u w:val="single"/>
          <w:lang w:val="pt-BR"/>
        </w:rPr>
        <w:t>Uobičajeno doziranje za lečenje promena raspoloženja</w:t>
      </w:r>
      <w:r w:rsidRPr="000C7E9E">
        <w:rPr>
          <w:szCs w:val="22"/>
          <w:lang w:val="pt-BR"/>
        </w:rPr>
        <w:t>: 400 - 600 mg dnevno.</w:t>
      </w:r>
    </w:p>
    <w:p w:rsidR="00F84913" w:rsidRPr="00285385" w:rsidRDefault="00F84913" w:rsidP="00CA5510">
      <w:pPr>
        <w:rPr>
          <w:szCs w:val="22"/>
          <w:lang w:val="sr-Latn-CS"/>
        </w:rPr>
      </w:pPr>
    </w:p>
    <w:p w:rsidR="00F84913" w:rsidRPr="00F44965" w:rsidRDefault="00F84913" w:rsidP="00CA5510">
      <w:pPr>
        <w:rPr>
          <w:b/>
          <w:bCs/>
          <w:szCs w:val="22"/>
          <w:lang w:val="sr-Latn-CS"/>
        </w:rPr>
      </w:pPr>
      <w:r w:rsidRPr="00285385">
        <w:rPr>
          <w:b/>
          <w:bCs/>
          <w:iCs/>
          <w:szCs w:val="22"/>
          <w:lang w:val="sr-Latn-CS"/>
        </w:rPr>
        <w:t>Ako ste uzeli</w:t>
      </w:r>
      <w:r w:rsidRPr="00F44965">
        <w:rPr>
          <w:b/>
          <w:bCs/>
          <w:szCs w:val="22"/>
          <w:lang w:val="sr-Latn-CS"/>
        </w:rPr>
        <w:t xml:space="preserve"> </w:t>
      </w:r>
      <w:r w:rsidRPr="00285385">
        <w:rPr>
          <w:b/>
          <w:bCs/>
          <w:iCs/>
          <w:szCs w:val="22"/>
          <w:lang w:val="sr-Latn-CS"/>
        </w:rPr>
        <w:t xml:space="preserve">više leka </w:t>
      </w:r>
      <w:r w:rsidRPr="00993113">
        <w:rPr>
          <w:b/>
          <w:szCs w:val="22"/>
          <w:lang w:val="sr-Latn-CS"/>
        </w:rPr>
        <w:t>Galepsin</w:t>
      </w:r>
      <w:r w:rsidRPr="00285385">
        <w:rPr>
          <w:b/>
          <w:lang w:val="sr-Latn-CS"/>
        </w:rPr>
        <w:t xml:space="preserve"> </w:t>
      </w:r>
      <w:r w:rsidRPr="00285385">
        <w:rPr>
          <w:b/>
          <w:bCs/>
          <w:iCs/>
          <w:szCs w:val="22"/>
          <w:lang w:val="sr-Latn-CS"/>
        </w:rPr>
        <w:t>nego što treba</w:t>
      </w:r>
    </w:p>
    <w:p w:rsidR="00F84913" w:rsidRDefault="00F84913" w:rsidP="00CA5510">
      <w:pPr>
        <w:rPr>
          <w:szCs w:val="22"/>
          <w:lang w:val="sr-Latn-CS"/>
        </w:rPr>
      </w:pPr>
      <w:r w:rsidRPr="000C7E9E">
        <w:rPr>
          <w:szCs w:val="22"/>
          <w:lang w:val="pl-PL"/>
        </w:rPr>
        <w:t>Ukoliko ste slučajno uzeli veću dozu l</w:t>
      </w:r>
      <w:r>
        <w:rPr>
          <w:szCs w:val="22"/>
          <w:lang w:val="pl-PL"/>
        </w:rPr>
        <w:t>eka Galepsin od propisane</w:t>
      </w:r>
      <w:r w:rsidRPr="000C7E9E">
        <w:rPr>
          <w:szCs w:val="22"/>
          <w:lang w:val="pl-PL"/>
        </w:rPr>
        <w:t xml:space="preserve">, </w:t>
      </w:r>
      <w:r w:rsidRPr="000C7E9E">
        <w:rPr>
          <w:iCs/>
          <w:szCs w:val="22"/>
          <w:lang w:val="pl-PL"/>
        </w:rPr>
        <w:t>odmah se javite svom lekaru</w:t>
      </w:r>
      <w:r w:rsidRPr="000C7E9E">
        <w:rPr>
          <w:i/>
          <w:iCs/>
          <w:szCs w:val="22"/>
          <w:lang w:val="pl-PL"/>
        </w:rPr>
        <w:t xml:space="preserve"> </w:t>
      </w:r>
      <w:r w:rsidRPr="000C7E9E">
        <w:rPr>
          <w:szCs w:val="22"/>
          <w:lang w:val="pl-PL"/>
        </w:rPr>
        <w:t>ili idite u najbližu bolnicu. Sa sobom obavezno ponesite pakovanje leka da bi medicinsko osoblje moglo da vidi šta ste popili.</w:t>
      </w:r>
    </w:p>
    <w:p w:rsidR="00F84913" w:rsidRDefault="00F84913" w:rsidP="00CA5510">
      <w:pPr>
        <w:rPr>
          <w:szCs w:val="22"/>
          <w:lang w:val="sr-Latn-CS"/>
        </w:rPr>
      </w:pPr>
    </w:p>
    <w:p w:rsidR="00F84913" w:rsidRPr="00F44965" w:rsidRDefault="00F84913" w:rsidP="00CA5510">
      <w:pPr>
        <w:rPr>
          <w:b/>
          <w:bCs/>
          <w:szCs w:val="22"/>
          <w:lang w:val="sr-Latn-CS"/>
        </w:rPr>
      </w:pPr>
      <w:r>
        <w:rPr>
          <w:b/>
          <w:bCs/>
          <w:iCs/>
          <w:szCs w:val="22"/>
          <w:lang w:val="de-DE"/>
        </w:rPr>
        <w:t xml:space="preserve">Ako ste zaboravili da </w:t>
      </w:r>
      <w:r w:rsidRPr="00CE6514">
        <w:rPr>
          <w:b/>
          <w:bCs/>
          <w:iCs/>
          <w:szCs w:val="22"/>
          <w:lang w:val="de-DE"/>
        </w:rPr>
        <w:t>uzmete</w:t>
      </w:r>
      <w:r>
        <w:rPr>
          <w:b/>
          <w:bCs/>
          <w:iCs/>
          <w:szCs w:val="22"/>
          <w:lang w:val="de-DE"/>
        </w:rPr>
        <w:t xml:space="preserve"> lek</w:t>
      </w:r>
      <w:r w:rsidRPr="00993113">
        <w:rPr>
          <w:b/>
          <w:bCs/>
          <w:iCs/>
          <w:szCs w:val="22"/>
          <w:lang w:val="de-DE"/>
        </w:rPr>
        <w:t xml:space="preserve"> </w:t>
      </w:r>
      <w:r w:rsidRPr="00993113">
        <w:rPr>
          <w:b/>
          <w:szCs w:val="22"/>
          <w:lang w:val="sr-Latn-CS"/>
        </w:rPr>
        <w:t>Galepsin</w:t>
      </w:r>
    </w:p>
    <w:p w:rsidR="00F84913" w:rsidRPr="003549D4" w:rsidRDefault="00F84913" w:rsidP="00963911">
      <w:pPr>
        <w:widowControl w:val="0"/>
        <w:autoSpaceDE w:val="0"/>
        <w:autoSpaceDN w:val="0"/>
        <w:rPr>
          <w:szCs w:val="22"/>
          <w:lang w:val="sr-Latn-CS"/>
        </w:rPr>
      </w:pPr>
      <w:r w:rsidRPr="003549D4">
        <w:rPr>
          <w:iCs/>
          <w:szCs w:val="22"/>
          <w:lang w:val="sr-Latn-CS"/>
        </w:rPr>
        <w:t>Ukoliko ste zaboravili da uzmete tabletu, uzmite je čim se setite. Ukoliko je vreme za</w:t>
      </w:r>
      <w:r>
        <w:rPr>
          <w:iCs/>
          <w:szCs w:val="22"/>
          <w:lang w:val="sr-Latn-CS"/>
        </w:rPr>
        <w:t xml:space="preserve"> sledeću</w:t>
      </w:r>
      <w:r w:rsidRPr="003549D4">
        <w:rPr>
          <w:iCs/>
          <w:szCs w:val="22"/>
          <w:lang w:val="sr-Latn-CS"/>
        </w:rPr>
        <w:t xml:space="preserve"> </w:t>
      </w:r>
      <w:r>
        <w:rPr>
          <w:iCs/>
          <w:szCs w:val="22"/>
          <w:lang w:val="sr-Latn-CS"/>
        </w:rPr>
        <w:t>dozu</w:t>
      </w:r>
      <w:r w:rsidRPr="003549D4">
        <w:rPr>
          <w:iCs/>
          <w:szCs w:val="22"/>
          <w:lang w:val="sr-Latn-CS"/>
        </w:rPr>
        <w:t xml:space="preserve"> blizu, </w:t>
      </w:r>
      <w:r w:rsidRPr="003549D4">
        <w:rPr>
          <w:szCs w:val="22"/>
          <w:lang w:val="sr-Latn-CS"/>
        </w:rPr>
        <w:t>nastavite sa uobičajenim u</w:t>
      </w:r>
      <w:r>
        <w:rPr>
          <w:szCs w:val="22"/>
          <w:lang w:val="sr-Latn-CS"/>
        </w:rPr>
        <w:t>zimanjem leka i zanemarite propuštenu dozu.</w:t>
      </w:r>
    </w:p>
    <w:p w:rsidR="00F84913" w:rsidRDefault="00F84913" w:rsidP="00963911">
      <w:pPr>
        <w:rPr>
          <w:b/>
          <w:szCs w:val="22"/>
          <w:lang w:val="sr-Latn-CS"/>
        </w:rPr>
      </w:pPr>
      <w:r w:rsidRPr="003549D4">
        <w:rPr>
          <w:i/>
          <w:szCs w:val="22"/>
          <w:lang w:val="sr-Latn-CS"/>
        </w:rPr>
        <w:t>Nikada ne uzimajte duplu dozu da nadomestite to što ste preskočili da uzmete lek!</w:t>
      </w:r>
    </w:p>
    <w:p w:rsidR="00F84913" w:rsidRPr="00F44965" w:rsidRDefault="00F84913" w:rsidP="00CA5510">
      <w:pPr>
        <w:rPr>
          <w:b/>
          <w:szCs w:val="22"/>
          <w:lang w:val="sr-Latn-CS"/>
        </w:rPr>
      </w:pPr>
    </w:p>
    <w:p w:rsidR="00F84913" w:rsidRPr="00F44965" w:rsidRDefault="00F84913" w:rsidP="00CA5510">
      <w:pPr>
        <w:rPr>
          <w:b/>
          <w:bCs/>
          <w:szCs w:val="22"/>
          <w:lang w:val="sr-Latn-CS"/>
        </w:rPr>
      </w:pPr>
      <w:r w:rsidRPr="00F44965">
        <w:rPr>
          <w:b/>
          <w:bCs/>
          <w:szCs w:val="22"/>
          <w:lang w:val="sr-Latn-CS"/>
        </w:rPr>
        <w:t xml:space="preserve">Ako naglo prestanete da </w:t>
      </w:r>
      <w:r>
        <w:rPr>
          <w:b/>
          <w:bCs/>
          <w:iCs/>
          <w:szCs w:val="22"/>
          <w:lang w:val="sr-Latn-CS"/>
        </w:rPr>
        <w:t>uzimate</w:t>
      </w:r>
      <w:r w:rsidRPr="00CE6514">
        <w:rPr>
          <w:b/>
          <w:bCs/>
          <w:iCs/>
          <w:szCs w:val="22"/>
          <w:lang w:val="sr-Latn-CS"/>
        </w:rPr>
        <w:t xml:space="preserve"> </w:t>
      </w:r>
      <w:r w:rsidRPr="00F44965">
        <w:rPr>
          <w:b/>
          <w:bCs/>
          <w:szCs w:val="22"/>
          <w:lang w:val="sr-Latn-CS"/>
        </w:rPr>
        <w:t xml:space="preserve">lek </w:t>
      </w:r>
      <w:r w:rsidRPr="00993113">
        <w:rPr>
          <w:b/>
          <w:szCs w:val="22"/>
          <w:lang w:val="sr-Latn-CS"/>
        </w:rPr>
        <w:t>Galepsin</w:t>
      </w:r>
    </w:p>
    <w:p w:rsidR="00F84913" w:rsidRPr="004279A9" w:rsidRDefault="00F84913" w:rsidP="004279A9">
      <w:pPr>
        <w:rPr>
          <w:lang w:val="pl-PL"/>
        </w:rPr>
      </w:pPr>
      <w:r w:rsidRPr="004279A9">
        <w:rPr>
          <w:lang w:val="pl-PL"/>
        </w:rPr>
        <w:t xml:space="preserve">Nagli prekid terapije može izazvati pojavu napada kod obolelih od epilepsije. </w:t>
      </w:r>
    </w:p>
    <w:p w:rsidR="00F84913" w:rsidRPr="00B80795" w:rsidRDefault="00F84913" w:rsidP="00B80795">
      <w:pPr>
        <w:rPr>
          <w:lang w:val="pl-PL"/>
        </w:rPr>
      </w:pPr>
      <w:r w:rsidRPr="004279A9">
        <w:rPr>
          <w:lang w:val="pl-PL"/>
        </w:rPr>
        <w:t xml:space="preserve">Ako je neophodno naglo ukinuti lek Galepsin, potrebno je uvesti drugi antiepileptički lek, što će odrediti Vaš lekar. </w:t>
      </w:r>
      <w:r w:rsidRPr="004279A9">
        <w:rPr>
          <w:szCs w:val="22"/>
          <w:lang w:val="sr-Latn-CS"/>
        </w:rPr>
        <w:t xml:space="preserve">Ako imate bilo kakvih dodatnih pitanja o </w:t>
      </w:r>
      <w:r>
        <w:rPr>
          <w:szCs w:val="22"/>
          <w:lang w:val="sr-Latn-CS"/>
        </w:rPr>
        <w:t>uzimanju ovog leka, obratite se</w:t>
      </w:r>
      <w:r w:rsidRPr="004279A9">
        <w:rPr>
          <w:szCs w:val="22"/>
          <w:lang w:val="sr-Latn-CS"/>
        </w:rPr>
        <w:t xml:space="preserve"> lekaru ili farmaceutu.</w:t>
      </w:r>
    </w:p>
    <w:p w:rsidR="00F84913" w:rsidRPr="002035D8" w:rsidRDefault="00F84913" w:rsidP="00030B1C">
      <w:pPr>
        <w:pStyle w:val="NASLOV123"/>
        <w:rPr>
          <w:lang w:val="sr-Latn-CS"/>
        </w:rPr>
      </w:pPr>
      <w:r w:rsidRPr="002C6A8D">
        <w:t xml:space="preserve">4. </w:t>
      </w:r>
      <w:r w:rsidRPr="00FB12F6">
        <w:t>Moguća neželjena dejstva</w:t>
      </w:r>
    </w:p>
    <w:p w:rsidR="00F84913" w:rsidRDefault="00F84913" w:rsidP="00CA5510">
      <w:pPr>
        <w:rPr>
          <w:noProof/>
          <w:szCs w:val="22"/>
          <w:lang w:val="hr-HR"/>
        </w:rPr>
      </w:pPr>
      <w:r>
        <w:rPr>
          <w:szCs w:val="22"/>
          <w:lang w:val="sr-Latn-CS"/>
        </w:rPr>
        <w:t>Kao i svi lekovi, Galepsin može prouzrokovati neželjena dejstva, iako se ona ne javljaju kod svih pacijenata koji uzimaju ovaj lek.</w:t>
      </w:r>
    </w:p>
    <w:p w:rsidR="00F84913" w:rsidRDefault="00F84913" w:rsidP="00C45D99">
      <w:pPr>
        <w:tabs>
          <w:tab w:val="clear" w:pos="284"/>
        </w:tabs>
        <w:autoSpaceDE w:val="0"/>
        <w:autoSpaceDN w:val="0"/>
        <w:adjustRightInd w:val="0"/>
        <w:rPr>
          <w:rFonts w:eastAsia="TimesNewRoman,Bold"/>
          <w:b/>
          <w:bCs/>
          <w:szCs w:val="22"/>
          <w:u w:val="single"/>
          <w:lang w:val="sr-Latn-CS"/>
        </w:rPr>
      </w:pPr>
    </w:p>
    <w:p w:rsidR="00F84913" w:rsidRPr="00B87829" w:rsidRDefault="00F84913" w:rsidP="00C45D99">
      <w:pPr>
        <w:tabs>
          <w:tab w:val="clear" w:pos="284"/>
        </w:tabs>
        <w:autoSpaceDE w:val="0"/>
        <w:autoSpaceDN w:val="0"/>
        <w:adjustRightInd w:val="0"/>
        <w:rPr>
          <w:rFonts w:eastAsia="TimesNewRoman,Bold"/>
          <w:b/>
          <w:bCs/>
          <w:szCs w:val="22"/>
          <w:u w:val="single"/>
          <w:lang w:val="sr-Latn-CS"/>
        </w:rPr>
      </w:pPr>
      <w:r w:rsidRPr="00B87829">
        <w:rPr>
          <w:rFonts w:eastAsia="TimesNewRoman,Bold"/>
          <w:b/>
          <w:bCs/>
          <w:szCs w:val="22"/>
          <w:u w:val="single"/>
          <w:lang w:val="sr-Latn-CS"/>
        </w:rPr>
        <w:t>Neka neželjena dejstva mogu biti ozbiljna</w:t>
      </w:r>
      <w:r>
        <w:rPr>
          <w:rFonts w:eastAsia="TimesNewRoman,Bold"/>
          <w:b/>
          <w:bCs/>
          <w:szCs w:val="22"/>
          <w:u w:val="single"/>
          <w:lang w:val="sr-Latn-CS"/>
        </w:rPr>
        <w:t>:</w:t>
      </w:r>
    </w:p>
    <w:p w:rsidR="00F84913" w:rsidRDefault="00F84913" w:rsidP="00C45D99">
      <w:pPr>
        <w:autoSpaceDE w:val="0"/>
        <w:autoSpaceDN w:val="0"/>
        <w:adjustRightInd w:val="0"/>
        <w:rPr>
          <w:b/>
          <w:bCs/>
          <w:szCs w:val="22"/>
          <w:lang w:val="sr-Latn-CS"/>
        </w:rPr>
      </w:pPr>
    </w:p>
    <w:p w:rsidR="00F84913" w:rsidRPr="00B87829" w:rsidRDefault="00F84913" w:rsidP="00BC22E0">
      <w:pPr>
        <w:autoSpaceDE w:val="0"/>
        <w:autoSpaceDN w:val="0"/>
        <w:adjustRightInd w:val="0"/>
        <w:rPr>
          <w:b/>
          <w:bCs/>
          <w:szCs w:val="22"/>
          <w:lang w:val="sr-Latn-CS"/>
        </w:rPr>
      </w:pPr>
      <w:r w:rsidRPr="00B87829">
        <w:rPr>
          <w:b/>
          <w:bCs/>
          <w:szCs w:val="22"/>
          <w:lang w:val="sr-Latn-CS"/>
        </w:rPr>
        <w:t>Pr</w:t>
      </w:r>
      <w:r>
        <w:rPr>
          <w:b/>
          <w:bCs/>
          <w:szCs w:val="22"/>
          <w:lang w:val="sr-Latn-CS"/>
        </w:rPr>
        <w:t>estanite da uzimate lek Galepsin</w:t>
      </w:r>
      <w:r w:rsidRPr="00B87829">
        <w:rPr>
          <w:b/>
          <w:bCs/>
          <w:szCs w:val="22"/>
          <w:lang w:val="sr-Latn-CS"/>
        </w:rPr>
        <w:t xml:space="preserve"> i odmah obavestite svog </w:t>
      </w:r>
      <w:r>
        <w:rPr>
          <w:b/>
          <w:bCs/>
          <w:szCs w:val="22"/>
          <w:lang w:val="sr-Latn-CS"/>
        </w:rPr>
        <w:t>lekara ukoliko primetite sledeće</w:t>
      </w:r>
      <w:r w:rsidRPr="00B87829">
        <w:rPr>
          <w:b/>
          <w:bCs/>
          <w:szCs w:val="22"/>
          <w:lang w:val="sr-Latn-CS"/>
        </w:rPr>
        <w:t>:</w:t>
      </w:r>
    </w:p>
    <w:p w:rsidR="00F84913" w:rsidRPr="00B33DA2" w:rsidRDefault="00F84913" w:rsidP="00BC22E0">
      <w:pPr>
        <w:numPr>
          <w:ilvl w:val="0"/>
          <w:numId w:val="15"/>
        </w:numPr>
        <w:tabs>
          <w:tab w:val="clear" w:pos="284"/>
          <w:tab w:val="clear" w:pos="720"/>
          <w:tab w:val="num" w:pos="360"/>
        </w:tabs>
        <w:autoSpaceDE w:val="0"/>
        <w:autoSpaceDN w:val="0"/>
        <w:adjustRightInd w:val="0"/>
        <w:ind w:left="360" w:hanging="180"/>
        <w:rPr>
          <w:b/>
          <w:bCs/>
          <w:szCs w:val="22"/>
          <w:lang w:val="sr-Latn-CS"/>
        </w:rPr>
      </w:pPr>
      <w:r w:rsidRPr="00B33DA2">
        <w:rPr>
          <w:szCs w:val="22"/>
          <w:lang w:val="sr-Latn-CS"/>
        </w:rPr>
        <w:t xml:space="preserve">ozbiljne kožne reakcije kao što su osip, crvenilo kože, </w:t>
      </w:r>
      <w:r>
        <w:rPr>
          <w:szCs w:val="22"/>
          <w:lang w:val="sr-Latn-CS"/>
        </w:rPr>
        <w:t>pojava plikova po</w:t>
      </w:r>
      <w:r w:rsidRPr="00B33DA2">
        <w:rPr>
          <w:szCs w:val="22"/>
          <w:lang w:val="sr-Latn-CS"/>
        </w:rPr>
        <w:t xml:space="preserve"> usnama, očima ili </w:t>
      </w:r>
      <w:r>
        <w:rPr>
          <w:szCs w:val="22"/>
          <w:lang w:val="sr-Latn-CS"/>
        </w:rPr>
        <w:t>usnoj duplji</w:t>
      </w:r>
      <w:r w:rsidRPr="00B33DA2">
        <w:rPr>
          <w:szCs w:val="22"/>
          <w:lang w:val="sr-Latn-CS"/>
        </w:rPr>
        <w:t>, ili ljuštenje</w:t>
      </w:r>
      <w:r w:rsidRPr="00B33DA2">
        <w:rPr>
          <w:b/>
          <w:bCs/>
          <w:szCs w:val="22"/>
          <w:lang w:val="sr-Latn-CS"/>
        </w:rPr>
        <w:t xml:space="preserve"> </w:t>
      </w:r>
      <w:r w:rsidRPr="00B33DA2">
        <w:rPr>
          <w:szCs w:val="22"/>
          <w:lang w:val="sr-Latn-CS"/>
        </w:rPr>
        <w:t>kože udruženo sa groznicom. Ove reakcije su učestalije kod pacijenata kineskog ili tajlandskog porekla;</w:t>
      </w:r>
    </w:p>
    <w:p w:rsidR="00F84913" w:rsidRPr="00B33DA2" w:rsidRDefault="00F84913" w:rsidP="00BC22E0">
      <w:pPr>
        <w:numPr>
          <w:ilvl w:val="0"/>
          <w:numId w:val="15"/>
        </w:numPr>
        <w:tabs>
          <w:tab w:val="clear" w:pos="284"/>
          <w:tab w:val="clear" w:pos="720"/>
          <w:tab w:val="num" w:pos="360"/>
        </w:tabs>
        <w:autoSpaceDE w:val="0"/>
        <w:autoSpaceDN w:val="0"/>
        <w:adjustRightInd w:val="0"/>
        <w:ind w:left="360" w:hanging="180"/>
        <w:rPr>
          <w:b/>
          <w:bCs/>
          <w:szCs w:val="22"/>
          <w:lang w:val="sr-Latn-CS"/>
        </w:rPr>
      </w:pPr>
      <w:r w:rsidRPr="00B33DA2">
        <w:rPr>
          <w:szCs w:val="22"/>
          <w:lang w:val="sr-Latn-CS"/>
        </w:rPr>
        <w:t>ranice u ustima ili neobjašnjive modrice ili krvarenje;</w:t>
      </w:r>
    </w:p>
    <w:p w:rsidR="00F84913" w:rsidRPr="00B33DA2" w:rsidRDefault="00F84913" w:rsidP="00BC22E0">
      <w:pPr>
        <w:numPr>
          <w:ilvl w:val="0"/>
          <w:numId w:val="15"/>
        </w:numPr>
        <w:tabs>
          <w:tab w:val="clear" w:pos="284"/>
          <w:tab w:val="clear" w:pos="720"/>
          <w:tab w:val="num" w:pos="360"/>
        </w:tabs>
        <w:autoSpaceDE w:val="0"/>
        <w:autoSpaceDN w:val="0"/>
        <w:adjustRightInd w:val="0"/>
        <w:ind w:left="360" w:hanging="180"/>
        <w:rPr>
          <w:szCs w:val="22"/>
          <w:lang w:val="sr-Latn-CS"/>
        </w:rPr>
      </w:pPr>
      <w:r w:rsidRPr="00B33DA2">
        <w:rPr>
          <w:szCs w:val="22"/>
          <w:lang w:val="sr-Latn-CS"/>
        </w:rPr>
        <w:t>bol u grlu ili visoka temperatura, ili oba</w:t>
      </w:r>
      <w:r>
        <w:rPr>
          <w:szCs w:val="22"/>
          <w:lang w:val="sr-Latn-CS"/>
        </w:rPr>
        <w:t xml:space="preserve"> simptoma</w:t>
      </w:r>
      <w:r w:rsidRPr="00B33DA2">
        <w:rPr>
          <w:szCs w:val="22"/>
          <w:lang w:val="sr-Latn-CS"/>
        </w:rPr>
        <w:t>;</w:t>
      </w:r>
    </w:p>
    <w:p w:rsidR="00F84913" w:rsidRPr="00B33DA2" w:rsidRDefault="00F84913" w:rsidP="00BC22E0">
      <w:pPr>
        <w:numPr>
          <w:ilvl w:val="0"/>
          <w:numId w:val="15"/>
        </w:numPr>
        <w:tabs>
          <w:tab w:val="clear" w:pos="284"/>
          <w:tab w:val="clear" w:pos="720"/>
          <w:tab w:val="num" w:pos="360"/>
        </w:tabs>
        <w:autoSpaceDE w:val="0"/>
        <w:autoSpaceDN w:val="0"/>
        <w:adjustRightInd w:val="0"/>
        <w:ind w:left="360" w:hanging="180"/>
        <w:rPr>
          <w:szCs w:val="22"/>
          <w:lang w:val="sr-Latn-CS"/>
        </w:rPr>
      </w:pPr>
      <w:r w:rsidRPr="00B33DA2">
        <w:rPr>
          <w:szCs w:val="22"/>
          <w:lang w:val="sr-Latn-CS"/>
        </w:rPr>
        <w:t>žuta prebojenost kože ili beonjača;</w:t>
      </w:r>
    </w:p>
    <w:p w:rsidR="00F84913" w:rsidRPr="00B33DA2" w:rsidRDefault="00F84913" w:rsidP="00BC22E0">
      <w:pPr>
        <w:numPr>
          <w:ilvl w:val="0"/>
          <w:numId w:val="15"/>
        </w:numPr>
        <w:tabs>
          <w:tab w:val="clear" w:pos="284"/>
          <w:tab w:val="clear" w:pos="720"/>
          <w:tab w:val="num" w:pos="360"/>
        </w:tabs>
        <w:autoSpaceDE w:val="0"/>
        <w:autoSpaceDN w:val="0"/>
        <w:adjustRightInd w:val="0"/>
        <w:ind w:left="360" w:hanging="180"/>
        <w:rPr>
          <w:szCs w:val="22"/>
          <w:lang w:val="sr-Latn-CS"/>
        </w:rPr>
      </w:pPr>
      <w:r w:rsidRPr="00B33DA2">
        <w:rPr>
          <w:szCs w:val="22"/>
          <w:lang w:val="sr-Latn-CS"/>
        </w:rPr>
        <w:t>oticanje članaka, stopala ili potkolenice;</w:t>
      </w:r>
    </w:p>
    <w:p w:rsidR="00F84913" w:rsidRPr="00B33DA2" w:rsidRDefault="00F84913" w:rsidP="00BC22E0">
      <w:pPr>
        <w:numPr>
          <w:ilvl w:val="0"/>
          <w:numId w:val="15"/>
        </w:numPr>
        <w:tabs>
          <w:tab w:val="clear" w:pos="284"/>
          <w:tab w:val="clear" w:pos="720"/>
          <w:tab w:val="num" w:pos="360"/>
        </w:tabs>
        <w:autoSpaceDE w:val="0"/>
        <w:autoSpaceDN w:val="0"/>
        <w:adjustRightInd w:val="0"/>
        <w:ind w:left="360" w:hanging="180"/>
        <w:rPr>
          <w:szCs w:val="22"/>
          <w:lang w:val="sr-Latn-CS"/>
        </w:rPr>
      </w:pPr>
      <w:r w:rsidRPr="00B33DA2">
        <w:rPr>
          <w:szCs w:val="22"/>
          <w:lang w:val="sr-Latn-CS"/>
        </w:rPr>
        <w:t>bilo kakvi znaci bolesti nervnog sistema ili zbunjenost;</w:t>
      </w:r>
    </w:p>
    <w:p w:rsidR="00F84913" w:rsidRPr="00B33DA2" w:rsidRDefault="00F84913" w:rsidP="00BC22E0">
      <w:pPr>
        <w:numPr>
          <w:ilvl w:val="0"/>
          <w:numId w:val="15"/>
        </w:numPr>
        <w:tabs>
          <w:tab w:val="clear" w:pos="284"/>
          <w:tab w:val="clear" w:pos="720"/>
          <w:tab w:val="num" w:pos="360"/>
        </w:tabs>
        <w:autoSpaceDE w:val="0"/>
        <w:autoSpaceDN w:val="0"/>
        <w:adjustRightInd w:val="0"/>
        <w:ind w:left="360" w:hanging="180"/>
        <w:rPr>
          <w:szCs w:val="22"/>
          <w:lang w:val="sr-Latn-CS"/>
        </w:rPr>
      </w:pPr>
      <w:r w:rsidRPr="00B33DA2">
        <w:rPr>
          <w:szCs w:val="22"/>
          <w:lang w:val="sr-Latn-CS"/>
        </w:rPr>
        <w:t>bol u zglobovima i mišićima, pojava osipa na nosu i obrazima</w:t>
      </w:r>
      <w:r>
        <w:rPr>
          <w:szCs w:val="22"/>
          <w:lang w:val="sr-Latn-CS"/>
        </w:rPr>
        <w:t>,</w:t>
      </w:r>
      <w:r w:rsidRPr="00B33DA2">
        <w:rPr>
          <w:szCs w:val="22"/>
          <w:lang w:val="sr-Latn-CS"/>
        </w:rPr>
        <w:t xml:space="preserve"> otežano disanje (ovo mogu biti znaci retke reakcije poznate kao eritematoz</w:t>
      </w:r>
      <w:r>
        <w:rPr>
          <w:szCs w:val="22"/>
          <w:lang w:val="sr-Latn-CS"/>
        </w:rPr>
        <w:t>ni</w:t>
      </w:r>
      <w:r w:rsidRPr="00A9263E">
        <w:rPr>
          <w:szCs w:val="22"/>
          <w:lang w:val="sr-Latn-CS"/>
        </w:rPr>
        <w:t xml:space="preserve"> </w:t>
      </w:r>
      <w:r w:rsidRPr="00B33DA2">
        <w:rPr>
          <w:szCs w:val="22"/>
          <w:lang w:val="sr-Latn-CS"/>
        </w:rPr>
        <w:t>lupus</w:t>
      </w:r>
      <w:r w:rsidRPr="00B33DA2" w:rsidDel="00A9263E">
        <w:rPr>
          <w:szCs w:val="22"/>
          <w:lang w:val="sr-Latn-CS"/>
        </w:rPr>
        <w:t xml:space="preserve"> </w:t>
      </w:r>
      <w:r w:rsidRPr="00B33DA2">
        <w:rPr>
          <w:szCs w:val="22"/>
          <w:lang w:val="sr-Latn-CS"/>
        </w:rPr>
        <w:t>);</w:t>
      </w:r>
    </w:p>
    <w:p w:rsidR="00F84913" w:rsidRDefault="00F84913" w:rsidP="00BC22E0">
      <w:pPr>
        <w:numPr>
          <w:ilvl w:val="0"/>
          <w:numId w:val="15"/>
        </w:numPr>
        <w:tabs>
          <w:tab w:val="clear" w:pos="284"/>
          <w:tab w:val="clear" w:pos="720"/>
          <w:tab w:val="num" w:pos="360"/>
        </w:tabs>
        <w:autoSpaceDE w:val="0"/>
        <w:autoSpaceDN w:val="0"/>
        <w:adjustRightInd w:val="0"/>
        <w:ind w:left="360" w:hanging="180"/>
        <w:rPr>
          <w:szCs w:val="22"/>
          <w:lang w:val="sr-Latn-CS"/>
        </w:rPr>
      </w:pPr>
      <w:r w:rsidRPr="00B33DA2">
        <w:rPr>
          <w:szCs w:val="22"/>
          <w:lang w:val="sr-Latn-CS"/>
        </w:rPr>
        <w:t xml:space="preserve">groznica, kožni osip, bol u zglobovima i poremećaj vrednosti funkcionalnih testova krvi i jetre (ovo mogu biti </w:t>
      </w:r>
      <w:r w:rsidRPr="00B80795">
        <w:rPr>
          <w:szCs w:val="22"/>
          <w:lang w:val="sr-Latn-CS"/>
        </w:rPr>
        <w:t>znaci poremećaja preosetljivosti koji zahvata više organa);</w:t>
      </w:r>
    </w:p>
    <w:p w:rsidR="00F84913" w:rsidRPr="00B33DA2" w:rsidRDefault="00F84913" w:rsidP="00BC22E0">
      <w:pPr>
        <w:numPr>
          <w:ilvl w:val="0"/>
          <w:numId w:val="15"/>
        </w:numPr>
        <w:tabs>
          <w:tab w:val="clear" w:pos="284"/>
          <w:tab w:val="clear" w:pos="720"/>
          <w:tab w:val="num" w:pos="360"/>
        </w:tabs>
        <w:autoSpaceDE w:val="0"/>
        <w:autoSpaceDN w:val="0"/>
        <w:adjustRightInd w:val="0"/>
        <w:ind w:left="360" w:hanging="180"/>
        <w:rPr>
          <w:szCs w:val="22"/>
          <w:lang w:val="sr-Latn-CS"/>
        </w:rPr>
      </w:pPr>
      <w:r w:rsidRPr="00B33DA2">
        <w:rPr>
          <w:szCs w:val="22"/>
          <w:lang w:val="sr-Latn-CS"/>
        </w:rPr>
        <w:t>bronhospazam sa zviždanjem u grudima i kašljem, teškoće pri disanju, nesvestica, osip, svrab ili otok lica (ovo mogu biti znaci teške alergijske reakcije);</w:t>
      </w:r>
    </w:p>
    <w:p w:rsidR="00F84913" w:rsidRPr="003807C0" w:rsidRDefault="00F84913" w:rsidP="00BC22E0">
      <w:pPr>
        <w:numPr>
          <w:ilvl w:val="0"/>
          <w:numId w:val="15"/>
        </w:numPr>
        <w:tabs>
          <w:tab w:val="clear" w:pos="284"/>
          <w:tab w:val="clear" w:pos="720"/>
          <w:tab w:val="num" w:pos="360"/>
        </w:tabs>
        <w:autoSpaceDE w:val="0"/>
        <w:autoSpaceDN w:val="0"/>
        <w:adjustRightInd w:val="0"/>
        <w:ind w:left="360" w:hanging="180"/>
        <w:rPr>
          <w:szCs w:val="22"/>
          <w:lang w:val="pl-PL"/>
        </w:rPr>
      </w:pPr>
      <w:r w:rsidRPr="00B33DA2">
        <w:rPr>
          <w:szCs w:val="22"/>
          <w:lang w:val="pl-PL"/>
        </w:rPr>
        <w:t xml:space="preserve">bol u </w:t>
      </w:r>
      <w:r w:rsidRPr="003807C0">
        <w:rPr>
          <w:szCs w:val="22"/>
          <w:lang w:val="pl-PL"/>
        </w:rPr>
        <w:t>predelu želuca (gornji deo stomaka).</w:t>
      </w:r>
    </w:p>
    <w:p w:rsidR="00F84913" w:rsidRPr="003807C0" w:rsidRDefault="00F84913" w:rsidP="00BC22E0">
      <w:pPr>
        <w:tabs>
          <w:tab w:val="clear" w:pos="284"/>
        </w:tabs>
        <w:autoSpaceDE w:val="0"/>
        <w:autoSpaceDN w:val="0"/>
        <w:adjustRightInd w:val="0"/>
        <w:rPr>
          <w:rFonts w:eastAsia="TimesNewRoman,Bold"/>
          <w:b/>
          <w:bCs/>
          <w:szCs w:val="22"/>
          <w:lang w:val="pl-PL"/>
        </w:rPr>
      </w:pPr>
    </w:p>
    <w:p w:rsidR="00F84913" w:rsidRPr="003807C0" w:rsidRDefault="00F84913" w:rsidP="00BC22E0">
      <w:pPr>
        <w:tabs>
          <w:tab w:val="clear" w:pos="284"/>
        </w:tabs>
        <w:autoSpaceDE w:val="0"/>
        <w:autoSpaceDN w:val="0"/>
        <w:adjustRightInd w:val="0"/>
        <w:rPr>
          <w:rFonts w:eastAsia="TimesNewRoman,Bold"/>
          <w:b/>
          <w:bCs/>
          <w:szCs w:val="22"/>
          <w:u w:val="single"/>
          <w:lang w:val="pl-PL"/>
        </w:rPr>
      </w:pPr>
    </w:p>
    <w:p w:rsidR="00F84913" w:rsidRPr="002C473A" w:rsidRDefault="00F84913" w:rsidP="00BC22E0">
      <w:pPr>
        <w:tabs>
          <w:tab w:val="clear" w:pos="284"/>
        </w:tabs>
        <w:autoSpaceDE w:val="0"/>
        <w:autoSpaceDN w:val="0"/>
        <w:adjustRightInd w:val="0"/>
        <w:rPr>
          <w:rFonts w:eastAsia="TimesNewRoman,Bold"/>
          <w:b/>
          <w:bCs/>
          <w:szCs w:val="22"/>
          <w:lang w:val="pl-PL"/>
        </w:rPr>
      </w:pPr>
      <w:r w:rsidRPr="003807C0">
        <w:rPr>
          <w:rFonts w:eastAsia="TimesNewRoman,Bold"/>
          <w:b/>
          <w:bCs/>
          <w:szCs w:val="22"/>
          <w:u w:val="single"/>
          <w:lang w:val="pl-PL"/>
        </w:rPr>
        <w:t>Takođe se mogu</w:t>
      </w:r>
      <w:r w:rsidRPr="00B33DA2">
        <w:rPr>
          <w:rFonts w:eastAsia="TimesNewRoman,Bold"/>
          <w:b/>
          <w:bCs/>
          <w:szCs w:val="22"/>
          <w:u w:val="single"/>
          <w:lang w:val="pl-PL"/>
        </w:rPr>
        <w:t xml:space="preserve"> javiti sledeća neželjena dejstva</w:t>
      </w:r>
      <w:r w:rsidRPr="002C473A">
        <w:rPr>
          <w:rFonts w:eastAsia="TimesNewRoman,Bold"/>
          <w:b/>
          <w:bCs/>
          <w:szCs w:val="22"/>
          <w:lang w:val="pl-PL"/>
        </w:rPr>
        <w:t>:</w:t>
      </w:r>
    </w:p>
    <w:p w:rsidR="00F84913" w:rsidRPr="00323F63" w:rsidRDefault="00F84913" w:rsidP="00C45D99">
      <w:pPr>
        <w:autoSpaceDE w:val="0"/>
        <w:autoSpaceDN w:val="0"/>
        <w:adjustRightInd w:val="0"/>
        <w:rPr>
          <w:b/>
          <w:bCs/>
          <w:szCs w:val="22"/>
          <w:lang w:val="pl-PL"/>
        </w:rPr>
      </w:pPr>
    </w:p>
    <w:p w:rsidR="00F84913" w:rsidRDefault="00F84913" w:rsidP="00CA5510">
      <w:pPr>
        <w:rPr>
          <w:b/>
          <w:szCs w:val="22"/>
          <w:lang w:val="hr-HR"/>
        </w:rPr>
      </w:pPr>
      <w:r w:rsidRPr="00323F63">
        <w:rPr>
          <w:b/>
          <w:szCs w:val="22"/>
          <w:lang w:val="sr-Latn-CS"/>
        </w:rPr>
        <w:t>Veoma</w:t>
      </w:r>
      <w:r w:rsidRPr="00323F63">
        <w:rPr>
          <w:b/>
          <w:szCs w:val="22"/>
          <w:lang w:val="hr-HR"/>
        </w:rPr>
        <w:t xml:space="preserve"> č</w:t>
      </w:r>
      <w:r w:rsidRPr="00323F63">
        <w:rPr>
          <w:b/>
          <w:szCs w:val="22"/>
          <w:lang w:val="sr-Latn-CS"/>
        </w:rPr>
        <w:t>esta</w:t>
      </w:r>
      <w:r w:rsidRPr="00323F63">
        <w:rPr>
          <w:b/>
          <w:szCs w:val="22"/>
          <w:lang w:val="hr-HR"/>
        </w:rPr>
        <w:t xml:space="preserve"> </w:t>
      </w:r>
      <w:r w:rsidRPr="00323F63">
        <w:rPr>
          <w:b/>
          <w:szCs w:val="22"/>
          <w:lang w:val="sr-Latn-CS"/>
        </w:rPr>
        <w:t>ne</w:t>
      </w:r>
      <w:r w:rsidRPr="00323F63">
        <w:rPr>
          <w:b/>
          <w:szCs w:val="22"/>
          <w:lang w:val="hr-HR"/>
        </w:rPr>
        <w:t>ž</w:t>
      </w:r>
      <w:r w:rsidRPr="00323F63">
        <w:rPr>
          <w:b/>
          <w:szCs w:val="22"/>
          <w:lang w:val="sr-Latn-CS"/>
        </w:rPr>
        <w:t>eljena</w:t>
      </w:r>
      <w:r w:rsidRPr="00323F63">
        <w:rPr>
          <w:b/>
          <w:szCs w:val="22"/>
          <w:lang w:val="hr-HR"/>
        </w:rPr>
        <w:t xml:space="preserve"> </w:t>
      </w:r>
      <w:r w:rsidRPr="00323F63">
        <w:rPr>
          <w:b/>
          <w:szCs w:val="22"/>
          <w:lang w:val="sr-Latn-CS"/>
        </w:rPr>
        <w:t>dejstva</w:t>
      </w:r>
      <w:r w:rsidRPr="00323F63">
        <w:rPr>
          <w:b/>
          <w:szCs w:val="22"/>
          <w:lang w:val="hr-HR"/>
        </w:rPr>
        <w:t xml:space="preserve"> (</w:t>
      </w:r>
      <w:r w:rsidRPr="00323F63">
        <w:rPr>
          <w:b/>
          <w:szCs w:val="22"/>
          <w:lang w:val="sr-Latn-CS"/>
        </w:rPr>
        <w:t>mogu</w:t>
      </w:r>
      <w:r w:rsidRPr="00323F63">
        <w:rPr>
          <w:b/>
          <w:szCs w:val="22"/>
          <w:lang w:val="hr-HR"/>
        </w:rPr>
        <w:t xml:space="preserve"> </w:t>
      </w:r>
      <w:r w:rsidRPr="00323F63">
        <w:rPr>
          <w:b/>
          <w:szCs w:val="22"/>
          <w:lang w:val="sr-Latn-CS"/>
        </w:rPr>
        <w:t>da</w:t>
      </w:r>
      <w:r w:rsidRPr="00323F63">
        <w:rPr>
          <w:b/>
          <w:szCs w:val="22"/>
          <w:lang w:val="hr-HR"/>
        </w:rPr>
        <w:t xml:space="preserve"> </w:t>
      </w:r>
      <w:r w:rsidRPr="00323F63">
        <w:rPr>
          <w:b/>
          <w:szCs w:val="22"/>
          <w:lang w:val="sr-Latn-CS"/>
        </w:rPr>
        <w:t>se</w:t>
      </w:r>
      <w:r w:rsidRPr="00323F63">
        <w:rPr>
          <w:b/>
          <w:szCs w:val="22"/>
          <w:lang w:val="hr-HR"/>
        </w:rPr>
        <w:t xml:space="preserve"> </w:t>
      </w:r>
      <w:r w:rsidRPr="00323F63">
        <w:rPr>
          <w:b/>
          <w:szCs w:val="22"/>
          <w:lang w:val="sr-Latn-CS"/>
        </w:rPr>
        <w:t>jave</w:t>
      </w:r>
      <w:r w:rsidRPr="00323F63">
        <w:rPr>
          <w:b/>
          <w:szCs w:val="22"/>
          <w:lang w:val="hr-HR"/>
        </w:rPr>
        <w:t xml:space="preserve"> </w:t>
      </w:r>
      <w:r w:rsidRPr="00323F63">
        <w:rPr>
          <w:b/>
          <w:szCs w:val="22"/>
          <w:lang w:val="sr-Latn-CS"/>
        </w:rPr>
        <w:t>kod</w:t>
      </w:r>
      <w:r w:rsidRPr="00323F63">
        <w:rPr>
          <w:b/>
          <w:szCs w:val="22"/>
          <w:lang w:val="hr-HR"/>
        </w:rPr>
        <w:t xml:space="preserve"> </w:t>
      </w:r>
      <w:r w:rsidRPr="00323F63">
        <w:rPr>
          <w:b/>
          <w:szCs w:val="22"/>
          <w:lang w:val="sr-Latn-CS"/>
        </w:rPr>
        <w:t>vi</w:t>
      </w:r>
      <w:r w:rsidRPr="00323F63">
        <w:rPr>
          <w:b/>
          <w:szCs w:val="22"/>
          <w:lang w:val="hr-HR"/>
        </w:rPr>
        <w:t>š</w:t>
      </w:r>
      <w:r w:rsidRPr="00323F63">
        <w:rPr>
          <w:b/>
          <w:szCs w:val="22"/>
          <w:lang w:val="sr-Latn-CS"/>
        </w:rPr>
        <w:t>e</w:t>
      </w:r>
      <w:r w:rsidRPr="00323F63">
        <w:rPr>
          <w:b/>
          <w:szCs w:val="22"/>
          <w:lang w:val="hr-HR"/>
        </w:rPr>
        <w:t xml:space="preserve"> </w:t>
      </w:r>
      <w:r w:rsidRPr="00323F63">
        <w:rPr>
          <w:b/>
          <w:szCs w:val="22"/>
          <w:lang w:val="sr-Latn-CS"/>
        </w:rPr>
        <w:t>od</w:t>
      </w:r>
      <w:r w:rsidRPr="00323F63">
        <w:rPr>
          <w:b/>
          <w:szCs w:val="22"/>
          <w:lang w:val="hr-HR"/>
        </w:rPr>
        <w:t xml:space="preserve"> 1 </w:t>
      </w:r>
      <w:r w:rsidRPr="00323F63">
        <w:rPr>
          <w:b/>
          <w:szCs w:val="22"/>
          <w:lang w:val="sr-Latn-CS"/>
        </w:rPr>
        <w:t>na</w:t>
      </w:r>
      <w:r w:rsidRPr="00323F63">
        <w:rPr>
          <w:b/>
          <w:szCs w:val="22"/>
          <w:lang w:val="hr-HR"/>
        </w:rPr>
        <w:t xml:space="preserve"> 10 </w:t>
      </w:r>
      <w:r w:rsidRPr="00323F63">
        <w:rPr>
          <w:b/>
          <w:szCs w:val="22"/>
          <w:lang w:val="sr-Latn-CS"/>
        </w:rPr>
        <w:t>pacijenata</w:t>
      </w:r>
      <w:r w:rsidRPr="00323F63">
        <w:rPr>
          <w:b/>
          <w:szCs w:val="22"/>
          <w:lang w:val="hr-HR"/>
        </w:rPr>
        <w:t xml:space="preserve"> </w:t>
      </w:r>
      <w:r w:rsidRPr="00323F63">
        <w:rPr>
          <w:b/>
          <w:szCs w:val="22"/>
          <w:lang w:val="sr-Latn-CS"/>
        </w:rPr>
        <w:t>koji</w:t>
      </w:r>
      <w:r w:rsidRPr="00323F63">
        <w:rPr>
          <w:b/>
          <w:szCs w:val="22"/>
          <w:lang w:val="hr-HR"/>
        </w:rPr>
        <w:t xml:space="preserve"> </w:t>
      </w:r>
      <w:r w:rsidRPr="00323F63">
        <w:rPr>
          <w:b/>
          <w:szCs w:val="22"/>
          <w:lang w:val="sr-Latn-CS"/>
        </w:rPr>
        <w:t>uzimaju</w:t>
      </w:r>
      <w:r w:rsidRPr="00323F63">
        <w:rPr>
          <w:b/>
          <w:szCs w:val="22"/>
          <w:lang w:val="hr-HR"/>
        </w:rPr>
        <w:t xml:space="preserve"> </w:t>
      </w:r>
      <w:r w:rsidRPr="00323F63">
        <w:rPr>
          <w:b/>
          <w:szCs w:val="22"/>
          <w:lang w:val="sr-Latn-CS"/>
        </w:rPr>
        <w:t>lek</w:t>
      </w:r>
      <w:r w:rsidRPr="00323F63">
        <w:rPr>
          <w:b/>
          <w:szCs w:val="22"/>
          <w:lang w:val="hr-HR"/>
        </w:rPr>
        <w:t>):</w:t>
      </w:r>
    </w:p>
    <w:p w:rsidR="00F84913" w:rsidRPr="008442EE" w:rsidRDefault="00F84913" w:rsidP="00CA5510">
      <w:pPr>
        <w:rPr>
          <w:b/>
          <w:szCs w:val="22"/>
          <w:lang w:val="hr-HR"/>
        </w:rPr>
      </w:pPr>
      <w:r>
        <w:rPr>
          <w:szCs w:val="22"/>
          <w:lang w:val="hr-HR"/>
        </w:rPr>
        <w:t>L</w:t>
      </w:r>
      <w:r w:rsidRPr="00B33DA2">
        <w:rPr>
          <w:szCs w:val="22"/>
          <w:lang w:val="pl-PL"/>
        </w:rPr>
        <w:t>eukopenija (smanjen broj b</w:t>
      </w:r>
      <w:r>
        <w:rPr>
          <w:szCs w:val="22"/>
          <w:lang w:val="pl-PL"/>
        </w:rPr>
        <w:t>elih krvnih zrnaca koji su va</w:t>
      </w:r>
      <w:r w:rsidRPr="003807C0">
        <w:rPr>
          <w:szCs w:val="22"/>
          <w:lang w:val="pl-PL"/>
        </w:rPr>
        <w:t>ž</w:t>
      </w:r>
      <w:r>
        <w:rPr>
          <w:szCs w:val="22"/>
          <w:lang w:val="pl-PL"/>
        </w:rPr>
        <w:t>ni</w:t>
      </w:r>
      <w:r w:rsidRPr="00B33DA2">
        <w:rPr>
          <w:szCs w:val="22"/>
          <w:lang w:val="pl-PL"/>
        </w:rPr>
        <w:t xml:space="preserve"> za odbranu od infekcija); </w:t>
      </w:r>
      <w:r w:rsidRPr="00B33DA2">
        <w:rPr>
          <w:szCs w:val="22"/>
          <w:lang w:val="sr-Latn-CS"/>
        </w:rPr>
        <w:t>ošamućenost ili umor</w:t>
      </w:r>
      <w:r w:rsidRPr="00B33DA2">
        <w:rPr>
          <w:szCs w:val="22"/>
          <w:lang w:val="pl-PL"/>
        </w:rPr>
        <w:t>; osećaj nestabilnosti ili teškoće u kontroli pokreta;</w:t>
      </w:r>
      <w:r w:rsidRPr="00B33DA2">
        <w:rPr>
          <w:b/>
          <w:bCs/>
          <w:szCs w:val="22"/>
          <w:lang w:val="pl-PL"/>
        </w:rPr>
        <w:t xml:space="preserve"> </w:t>
      </w:r>
      <w:r w:rsidRPr="00B33DA2">
        <w:rPr>
          <w:szCs w:val="22"/>
          <w:lang w:val="pl-PL"/>
        </w:rPr>
        <w:t xml:space="preserve">mučnina i povraćanje; promene u </w:t>
      </w:r>
      <w:r>
        <w:rPr>
          <w:szCs w:val="22"/>
          <w:lang w:val="pl-PL"/>
        </w:rPr>
        <w:t xml:space="preserve">vrednostima </w:t>
      </w:r>
      <w:r w:rsidRPr="00B33DA2">
        <w:rPr>
          <w:szCs w:val="22"/>
          <w:lang w:val="pl-PL"/>
        </w:rPr>
        <w:t>enzima jetre (obično bez simptoma); reakcije na koži koje mogu biti teške.</w:t>
      </w:r>
    </w:p>
    <w:p w:rsidR="00F84913" w:rsidRDefault="00F84913" w:rsidP="00323F63">
      <w:pPr>
        <w:rPr>
          <w:b/>
          <w:szCs w:val="22"/>
          <w:lang w:val="hr-HR"/>
        </w:rPr>
      </w:pPr>
    </w:p>
    <w:p w:rsidR="00F84913" w:rsidRPr="00323F63" w:rsidRDefault="00F84913" w:rsidP="00323F63">
      <w:pPr>
        <w:rPr>
          <w:b/>
          <w:szCs w:val="22"/>
          <w:lang w:val="hr-HR"/>
        </w:rPr>
      </w:pPr>
      <w:r w:rsidRPr="00323F63">
        <w:rPr>
          <w:b/>
          <w:szCs w:val="22"/>
          <w:lang w:val="hr-HR"/>
        </w:rPr>
        <w:t>Č</w:t>
      </w:r>
      <w:r w:rsidRPr="00323F63">
        <w:rPr>
          <w:b/>
          <w:szCs w:val="22"/>
          <w:lang w:val="sr-Latn-CS"/>
        </w:rPr>
        <w:t>esta</w:t>
      </w:r>
      <w:r w:rsidRPr="00323F63">
        <w:rPr>
          <w:b/>
          <w:szCs w:val="22"/>
          <w:lang w:val="hr-HR"/>
        </w:rPr>
        <w:t xml:space="preserve"> </w:t>
      </w:r>
      <w:r w:rsidRPr="00323F63">
        <w:rPr>
          <w:b/>
          <w:szCs w:val="22"/>
          <w:lang w:val="sr-Latn-CS"/>
        </w:rPr>
        <w:t>ne</w:t>
      </w:r>
      <w:r w:rsidRPr="00323F63">
        <w:rPr>
          <w:b/>
          <w:szCs w:val="22"/>
          <w:lang w:val="hr-HR"/>
        </w:rPr>
        <w:t>ž</w:t>
      </w:r>
      <w:r w:rsidRPr="00323F63">
        <w:rPr>
          <w:b/>
          <w:szCs w:val="22"/>
          <w:lang w:val="sr-Latn-CS"/>
        </w:rPr>
        <w:t>eljena</w:t>
      </w:r>
      <w:r w:rsidRPr="00323F63">
        <w:rPr>
          <w:b/>
          <w:szCs w:val="22"/>
          <w:lang w:val="hr-HR"/>
        </w:rPr>
        <w:t xml:space="preserve"> </w:t>
      </w:r>
      <w:r w:rsidRPr="00323F63">
        <w:rPr>
          <w:b/>
          <w:szCs w:val="22"/>
          <w:lang w:val="sr-Latn-CS"/>
        </w:rPr>
        <w:t>dejstva</w:t>
      </w:r>
      <w:r w:rsidRPr="00323F63">
        <w:rPr>
          <w:b/>
          <w:szCs w:val="22"/>
          <w:lang w:val="hr-HR"/>
        </w:rPr>
        <w:t xml:space="preserve"> (</w:t>
      </w:r>
      <w:r w:rsidRPr="00323F63">
        <w:rPr>
          <w:b/>
          <w:szCs w:val="22"/>
          <w:lang w:val="sr-Latn-CS"/>
        </w:rPr>
        <w:t>mogu</w:t>
      </w:r>
      <w:r w:rsidRPr="00323F63">
        <w:rPr>
          <w:b/>
          <w:szCs w:val="22"/>
          <w:lang w:val="hr-HR"/>
        </w:rPr>
        <w:t xml:space="preserve"> </w:t>
      </w:r>
      <w:r w:rsidRPr="00323F63">
        <w:rPr>
          <w:b/>
          <w:szCs w:val="22"/>
          <w:lang w:val="sr-Latn-CS"/>
        </w:rPr>
        <w:t>da</w:t>
      </w:r>
      <w:r w:rsidRPr="00323F63">
        <w:rPr>
          <w:b/>
          <w:szCs w:val="22"/>
          <w:lang w:val="hr-HR"/>
        </w:rPr>
        <w:t xml:space="preserve"> </w:t>
      </w:r>
      <w:r w:rsidRPr="00323F63">
        <w:rPr>
          <w:b/>
          <w:szCs w:val="22"/>
          <w:lang w:val="sr-Latn-CS"/>
        </w:rPr>
        <w:t>se</w:t>
      </w:r>
      <w:r w:rsidRPr="00323F63">
        <w:rPr>
          <w:b/>
          <w:szCs w:val="22"/>
          <w:lang w:val="hr-HR"/>
        </w:rPr>
        <w:t xml:space="preserve"> </w:t>
      </w:r>
      <w:r w:rsidRPr="00323F63">
        <w:rPr>
          <w:b/>
          <w:szCs w:val="22"/>
          <w:lang w:val="sr-Latn-CS"/>
        </w:rPr>
        <w:t>jave</w:t>
      </w:r>
      <w:r w:rsidRPr="00323F63">
        <w:rPr>
          <w:b/>
          <w:szCs w:val="22"/>
          <w:lang w:val="hr-HR"/>
        </w:rPr>
        <w:t xml:space="preserve"> </w:t>
      </w:r>
      <w:r w:rsidRPr="00323F63">
        <w:rPr>
          <w:b/>
          <w:szCs w:val="22"/>
          <w:lang w:val="sr-Latn-CS"/>
        </w:rPr>
        <w:t>kod</w:t>
      </w:r>
      <w:r w:rsidRPr="00323F63">
        <w:rPr>
          <w:b/>
          <w:szCs w:val="22"/>
          <w:lang w:val="hr-HR"/>
        </w:rPr>
        <w:t xml:space="preserve"> </w:t>
      </w:r>
      <w:r w:rsidRPr="00323F63">
        <w:rPr>
          <w:b/>
          <w:szCs w:val="22"/>
          <w:lang w:val="sr-Latn-CS"/>
        </w:rPr>
        <w:t>najvi</w:t>
      </w:r>
      <w:r w:rsidRPr="00323F63">
        <w:rPr>
          <w:b/>
          <w:szCs w:val="22"/>
          <w:lang w:val="hr-HR"/>
        </w:rPr>
        <w:t>š</w:t>
      </w:r>
      <w:r w:rsidRPr="00323F63">
        <w:rPr>
          <w:b/>
          <w:szCs w:val="22"/>
          <w:lang w:val="sr-Latn-CS"/>
        </w:rPr>
        <w:t>e</w:t>
      </w:r>
      <w:r w:rsidRPr="00323F63">
        <w:rPr>
          <w:b/>
          <w:szCs w:val="22"/>
          <w:lang w:val="hr-HR"/>
        </w:rPr>
        <w:t xml:space="preserve"> 1 </w:t>
      </w:r>
      <w:r w:rsidRPr="00323F63">
        <w:rPr>
          <w:b/>
          <w:szCs w:val="22"/>
          <w:lang w:val="sr-Latn-CS"/>
        </w:rPr>
        <w:t>na</w:t>
      </w:r>
      <w:r w:rsidRPr="00323F63">
        <w:rPr>
          <w:b/>
          <w:szCs w:val="22"/>
          <w:lang w:val="hr-HR"/>
        </w:rPr>
        <w:t xml:space="preserve"> 10 </w:t>
      </w:r>
      <w:r w:rsidRPr="00323F63">
        <w:rPr>
          <w:b/>
          <w:szCs w:val="22"/>
          <w:lang w:val="sr-Latn-CS"/>
        </w:rPr>
        <w:t>pacijenata</w:t>
      </w:r>
      <w:r w:rsidRPr="00323F63">
        <w:rPr>
          <w:b/>
          <w:szCs w:val="22"/>
          <w:lang w:val="hr-HR"/>
        </w:rPr>
        <w:t xml:space="preserve"> </w:t>
      </w:r>
      <w:r w:rsidRPr="00323F63">
        <w:rPr>
          <w:b/>
          <w:szCs w:val="22"/>
          <w:lang w:val="sr-Latn-CS"/>
        </w:rPr>
        <w:t>koji</w:t>
      </w:r>
      <w:r w:rsidRPr="00323F63">
        <w:rPr>
          <w:b/>
          <w:szCs w:val="22"/>
          <w:lang w:val="hr-HR"/>
        </w:rPr>
        <w:t xml:space="preserve"> </w:t>
      </w:r>
      <w:r w:rsidRPr="00323F63">
        <w:rPr>
          <w:b/>
          <w:szCs w:val="22"/>
          <w:lang w:val="sr-Latn-CS"/>
        </w:rPr>
        <w:t>uzimaju</w:t>
      </w:r>
      <w:r w:rsidRPr="00323F63">
        <w:rPr>
          <w:b/>
          <w:szCs w:val="22"/>
          <w:lang w:val="hr-HR"/>
        </w:rPr>
        <w:t xml:space="preserve"> </w:t>
      </w:r>
      <w:r w:rsidRPr="00323F63">
        <w:rPr>
          <w:b/>
          <w:szCs w:val="22"/>
          <w:lang w:val="sr-Latn-CS"/>
        </w:rPr>
        <w:t>lek</w:t>
      </w:r>
      <w:r w:rsidRPr="00323F63">
        <w:rPr>
          <w:b/>
          <w:szCs w:val="22"/>
          <w:lang w:val="hr-HR"/>
        </w:rPr>
        <w:t>):</w:t>
      </w:r>
    </w:p>
    <w:p w:rsidR="00F84913" w:rsidRPr="003807C0" w:rsidRDefault="00F84913" w:rsidP="00CA5510">
      <w:pPr>
        <w:rPr>
          <w:szCs w:val="22"/>
          <w:lang w:val="hr-HR"/>
        </w:rPr>
      </w:pPr>
      <w:r>
        <w:rPr>
          <w:szCs w:val="22"/>
          <w:lang w:val="hr-HR"/>
        </w:rPr>
        <w:t>P</w:t>
      </w:r>
      <w:r w:rsidRPr="00664DA1">
        <w:rPr>
          <w:szCs w:val="22"/>
          <w:lang w:val="pl-PL"/>
        </w:rPr>
        <w:t>romene u krvi</w:t>
      </w:r>
      <w:r>
        <w:rPr>
          <w:szCs w:val="22"/>
          <w:lang w:val="pl-PL"/>
        </w:rPr>
        <w:t>,</w:t>
      </w:r>
      <w:r w:rsidRPr="00664DA1">
        <w:rPr>
          <w:szCs w:val="22"/>
          <w:lang w:val="pl-PL"/>
        </w:rPr>
        <w:t xml:space="preserve"> uključujući povećanu sklonost ka nastanaku modrica ili krvarenje; nakupljanje tečnosti u organizmu i </w:t>
      </w:r>
      <w:r w:rsidRPr="003807C0">
        <w:rPr>
          <w:szCs w:val="22"/>
          <w:lang w:val="pl-PL"/>
        </w:rPr>
        <w:t xml:space="preserve">oticanje; povećanje telesne mase, </w:t>
      </w:r>
      <w:r>
        <w:rPr>
          <w:szCs w:val="22"/>
          <w:lang w:val="pl-PL"/>
        </w:rPr>
        <w:t xml:space="preserve">niska koncentracija </w:t>
      </w:r>
      <w:r w:rsidRPr="003807C0">
        <w:rPr>
          <w:szCs w:val="22"/>
          <w:lang w:val="pl-PL"/>
        </w:rPr>
        <w:t>natrijuma u krvi koji može dovesti do konfuzije; glavob</w:t>
      </w:r>
      <w:r>
        <w:rPr>
          <w:szCs w:val="22"/>
          <w:lang w:val="pl-PL"/>
        </w:rPr>
        <w:t>olja; duple slike ili zamagljenog</w:t>
      </w:r>
      <w:r w:rsidRPr="003807C0">
        <w:rPr>
          <w:szCs w:val="22"/>
          <w:lang w:val="pl-PL"/>
        </w:rPr>
        <w:t xml:space="preserve"> vid</w:t>
      </w:r>
      <w:r>
        <w:rPr>
          <w:szCs w:val="22"/>
          <w:lang w:val="pl-PL"/>
        </w:rPr>
        <w:t>a</w:t>
      </w:r>
      <w:r w:rsidRPr="003807C0">
        <w:rPr>
          <w:szCs w:val="22"/>
          <w:lang w:val="pl-PL"/>
        </w:rPr>
        <w:t>; suva usta.</w:t>
      </w:r>
    </w:p>
    <w:p w:rsidR="00F84913" w:rsidRPr="003807C0" w:rsidRDefault="00F84913" w:rsidP="00CA5510">
      <w:pPr>
        <w:rPr>
          <w:szCs w:val="22"/>
          <w:lang w:val="sr-Latn-CS"/>
        </w:rPr>
      </w:pPr>
    </w:p>
    <w:p w:rsidR="00F84913" w:rsidRPr="003807C0" w:rsidRDefault="00F84913" w:rsidP="00CA5510">
      <w:pPr>
        <w:rPr>
          <w:b/>
          <w:szCs w:val="22"/>
          <w:lang w:val="hr-HR"/>
        </w:rPr>
      </w:pPr>
      <w:r w:rsidRPr="003807C0">
        <w:rPr>
          <w:b/>
          <w:szCs w:val="22"/>
          <w:lang w:val="sr-Latn-CS"/>
        </w:rPr>
        <w:t>Povremena</w:t>
      </w:r>
      <w:r w:rsidRPr="003807C0">
        <w:rPr>
          <w:b/>
          <w:szCs w:val="22"/>
          <w:lang w:val="hr-HR"/>
        </w:rPr>
        <w:t xml:space="preserve"> </w:t>
      </w:r>
      <w:r w:rsidRPr="003807C0">
        <w:rPr>
          <w:b/>
          <w:szCs w:val="22"/>
          <w:lang w:val="sr-Latn-CS"/>
        </w:rPr>
        <w:t>ne</w:t>
      </w:r>
      <w:r w:rsidRPr="003807C0">
        <w:rPr>
          <w:b/>
          <w:szCs w:val="22"/>
          <w:lang w:val="hr-HR"/>
        </w:rPr>
        <w:t>ž</w:t>
      </w:r>
      <w:r w:rsidRPr="003807C0">
        <w:rPr>
          <w:b/>
          <w:szCs w:val="22"/>
          <w:lang w:val="sr-Latn-CS"/>
        </w:rPr>
        <w:t>eljena</w:t>
      </w:r>
      <w:r w:rsidRPr="003807C0">
        <w:rPr>
          <w:b/>
          <w:szCs w:val="22"/>
          <w:lang w:val="hr-HR"/>
        </w:rPr>
        <w:t xml:space="preserve"> </w:t>
      </w:r>
      <w:r w:rsidRPr="003807C0">
        <w:rPr>
          <w:b/>
          <w:szCs w:val="22"/>
          <w:lang w:val="sr-Latn-CS"/>
        </w:rPr>
        <w:t>dejstva</w:t>
      </w:r>
      <w:r w:rsidRPr="003807C0">
        <w:rPr>
          <w:b/>
          <w:szCs w:val="22"/>
          <w:lang w:val="hr-HR"/>
        </w:rPr>
        <w:t xml:space="preserve"> (</w:t>
      </w:r>
      <w:r w:rsidRPr="003807C0">
        <w:rPr>
          <w:b/>
          <w:szCs w:val="22"/>
          <w:lang w:val="sr-Latn-CS"/>
        </w:rPr>
        <w:t>mogu</w:t>
      </w:r>
      <w:r w:rsidRPr="003807C0">
        <w:rPr>
          <w:b/>
          <w:szCs w:val="22"/>
          <w:lang w:val="hr-HR"/>
        </w:rPr>
        <w:t xml:space="preserve"> </w:t>
      </w:r>
      <w:r w:rsidRPr="003807C0">
        <w:rPr>
          <w:b/>
          <w:szCs w:val="22"/>
          <w:lang w:val="sr-Latn-CS"/>
        </w:rPr>
        <w:t>da</w:t>
      </w:r>
      <w:r w:rsidRPr="003807C0">
        <w:rPr>
          <w:b/>
          <w:szCs w:val="22"/>
          <w:lang w:val="hr-HR"/>
        </w:rPr>
        <w:t xml:space="preserve"> </w:t>
      </w:r>
      <w:r w:rsidRPr="003807C0">
        <w:rPr>
          <w:b/>
          <w:szCs w:val="22"/>
          <w:lang w:val="sr-Latn-CS"/>
        </w:rPr>
        <w:t>se</w:t>
      </w:r>
      <w:r w:rsidRPr="003807C0">
        <w:rPr>
          <w:b/>
          <w:szCs w:val="22"/>
          <w:lang w:val="hr-HR"/>
        </w:rPr>
        <w:t xml:space="preserve"> </w:t>
      </w:r>
      <w:r w:rsidRPr="003807C0">
        <w:rPr>
          <w:b/>
          <w:szCs w:val="22"/>
          <w:lang w:val="sr-Latn-CS"/>
        </w:rPr>
        <w:t>jave</w:t>
      </w:r>
      <w:r w:rsidRPr="003807C0">
        <w:rPr>
          <w:b/>
          <w:szCs w:val="22"/>
          <w:lang w:val="hr-HR"/>
        </w:rPr>
        <w:t xml:space="preserve"> </w:t>
      </w:r>
      <w:r w:rsidRPr="003807C0">
        <w:rPr>
          <w:b/>
          <w:szCs w:val="22"/>
          <w:lang w:val="sr-Latn-CS"/>
        </w:rPr>
        <w:t>kod</w:t>
      </w:r>
      <w:r w:rsidRPr="003807C0">
        <w:rPr>
          <w:b/>
          <w:szCs w:val="22"/>
          <w:lang w:val="hr-HR"/>
        </w:rPr>
        <w:t xml:space="preserve"> </w:t>
      </w:r>
      <w:r w:rsidRPr="003807C0">
        <w:rPr>
          <w:b/>
          <w:szCs w:val="22"/>
          <w:lang w:val="sr-Latn-CS"/>
        </w:rPr>
        <w:t>najvi</w:t>
      </w:r>
      <w:r w:rsidRPr="003807C0">
        <w:rPr>
          <w:b/>
          <w:szCs w:val="22"/>
          <w:lang w:val="hr-HR"/>
        </w:rPr>
        <w:t>š</w:t>
      </w:r>
      <w:r w:rsidRPr="003807C0">
        <w:rPr>
          <w:b/>
          <w:szCs w:val="22"/>
          <w:lang w:val="sr-Latn-CS"/>
        </w:rPr>
        <w:t>e</w:t>
      </w:r>
      <w:r w:rsidRPr="003807C0">
        <w:rPr>
          <w:b/>
          <w:szCs w:val="22"/>
          <w:lang w:val="hr-HR"/>
        </w:rPr>
        <w:t xml:space="preserve"> 1 </w:t>
      </w:r>
      <w:r w:rsidRPr="003807C0">
        <w:rPr>
          <w:b/>
          <w:szCs w:val="22"/>
          <w:lang w:val="sr-Latn-CS"/>
        </w:rPr>
        <w:t>na</w:t>
      </w:r>
      <w:r w:rsidRPr="003807C0">
        <w:rPr>
          <w:b/>
          <w:szCs w:val="22"/>
          <w:lang w:val="hr-HR"/>
        </w:rPr>
        <w:t xml:space="preserve"> 100 </w:t>
      </w:r>
      <w:r w:rsidRPr="003807C0">
        <w:rPr>
          <w:b/>
          <w:szCs w:val="22"/>
          <w:lang w:val="sr-Latn-CS"/>
        </w:rPr>
        <w:t>pacijenata</w:t>
      </w:r>
      <w:r w:rsidRPr="003807C0">
        <w:rPr>
          <w:b/>
          <w:szCs w:val="22"/>
          <w:lang w:val="hr-HR"/>
        </w:rPr>
        <w:t xml:space="preserve"> </w:t>
      </w:r>
      <w:r w:rsidRPr="003807C0">
        <w:rPr>
          <w:b/>
          <w:szCs w:val="22"/>
          <w:lang w:val="sr-Latn-CS"/>
        </w:rPr>
        <w:t>koji</w:t>
      </w:r>
      <w:r w:rsidRPr="003807C0">
        <w:rPr>
          <w:b/>
          <w:szCs w:val="22"/>
          <w:lang w:val="hr-HR"/>
        </w:rPr>
        <w:t xml:space="preserve"> </w:t>
      </w:r>
      <w:r w:rsidRPr="003807C0">
        <w:rPr>
          <w:b/>
          <w:szCs w:val="22"/>
          <w:lang w:val="sr-Latn-CS"/>
        </w:rPr>
        <w:t>uzimaju</w:t>
      </w:r>
      <w:r w:rsidRPr="003807C0">
        <w:rPr>
          <w:b/>
          <w:szCs w:val="22"/>
          <w:lang w:val="hr-HR"/>
        </w:rPr>
        <w:t xml:space="preserve"> </w:t>
      </w:r>
      <w:r w:rsidRPr="003807C0">
        <w:rPr>
          <w:b/>
          <w:szCs w:val="22"/>
          <w:lang w:val="sr-Latn-CS"/>
        </w:rPr>
        <w:t>lek</w:t>
      </w:r>
      <w:r w:rsidRPr="003807C0">
        <w:rPr>
          <w:b/>
          <w:szCs w:val="22"/>
          <w:lang w:val="hr-HR"/>
        </w:rPr>
        <w:t>):</w:t>
      </w:r>
    </w:p>
    <w:p w:rsidR="00F84913" w:rsidRDefault="00F84913" w:rsidP="003807C0">
      <w:pPr>
        <w:tabs>
          <w:tab w:val="clear" w:pos="284"/>
        </w:tabs>
        <w:autoSpaceDE w:val="0"/>
        <w:autoSpaceDN w:val="0"/>
        <w:adjustRightInd w:val="0"/>
        <w:rPr>
          <w:szCs w:val="22"/>
          <w:lang w:val="pl-PL"/>
        </w:rPr>
      </w:pPr>
      <w:r w:rsidRPr="003807C0">
        <w:rPr>
          <w:szCs w:val="22"/>
          <w:lang w:val="hr-HR"/>
        </w:rPr>
        <w:t>N</w:t>
      </w:r>
      <w:r w:rsidRPr="003807C0">
        <w:rPr>
          <w:szCs w:val="22"/>
          <w:lang w:val="pl-PL"/>
        </w:rPr>
        <w:t>eprirodni nevoljni pokreti uključujući tremor (podrhtavanje) ili tikovi; nevoljni pokreti očiju; proliv; zatvor.</w:t>
      </w:r>
    </w:p>
    <w:p w:rsidR="00F84913" w:rsidRPr="003807C0" w:rsidRDefault="00F84913" w:rsidP="003807C0">
      <w:pPr>
        <w:tabs>
          <w:tab w:val="clear" w:pos="284"/>
        </w:tabs>
        <w:autoSpaceDE w:val="0"/>
        <w:autoSpaceDN w:val="0"/>
        <w:adjustRightInd w:val="0"/>
        <w:rPr>
          <w:szCs w:val="22"/>
          <w:lang w:val="pl-PL"/>
        </w:rPr>
      </w:pPr>
    </w:p>
    <w:p w:rsidR="00F84913" w:rsidRPr="003807C0" w:rsidRDefault="00F84913" w:rsidP="00DF1FF1">
      <w:pPr>
        <w:rPr>
          <w:b/>
          <w:szCs w:val="22"/>
          <w:lang w:val="hr-HR"/>
        </w:rPr>
      </w:pPr>
      <w:r w:rsidRPr="003807C0">
        <w:rPr>
          <w:b/>
          <w:szCs w:val="22"/>
          <w:lang w:val="pl-PL"/>
        </w:rPr>
        <w:t>Retka</w:t>
      </w:r>
      <w:r w:rsidRPr="003807C0">
        <w:rPr>
          <w:b/>
          <w:szCs w:val="22"/>
          <w:lang w:val="hr-HR"/>
        </w:rPr>
        <w:t xml:space="preserve"> </w:t>
      </w:r>
      <w:r w:rsidRPr="003807C0">
        <w:rPr>
          <w:b/>
          <w:szCs w:val="22"/>
          <w:lang w:val="pl-PL"/>
        </w:rPr>
        <w:t>ne</w:t>
      </w:r>
      <w:r w:rsidRPr="003807C0">
        <w:rPr>
          <w:b/>
          <w:szCs w:val="22"/>
          <w:lang w:val="hr-HR"/>
        </w:rPr>
        <w:t>ž</w:t>
      </w:r>
      <w:r w:rsidRPr="003807C0">
        <w:rPr>
          <w:b/>
          <w:szCs w:val="22"/>
          <w:lang w:val="pl-PL"/>
        </w:rPr>
        <w:t>eljena</w:t>
      </w:r>
      <w:r w:rsidRPr="003807C0">
        <w:rPr>
          <w:b/>
          <w:szCs w:val="22"/>
          <w:lang w:val="hr-HR"/>
        </w:rPr>
        <w:t xml:space="preserve"> </w:t>
      </w:r>
      <w:r w:rsidRPr="003807C0">
        <w:rPr>
          <w:b/>
          <w:szCs w:val="22"/>
          <w:lang w:val="pl-PL"/>
        </w:rPr>
        <w:t>dejstva</w:t>
      </w:r>
      <w:r w:rsidRPr="003807C0">
        <w:rPr>
          <w:b/>
          <w:szCs w:val="22"/>
          <w:lang w:val="hr-HR"/>
        </w:rPr>
        <w:t xml:space="preserve"> (</w:t>
      </w:r>
      <w:r w:rsidRPr="003807C0">
        <w:rPr>
          <w:b/>
          <w:szCs w:val="22"/>
          <w:lang w:val="pl-PL"/>
        </w:rPr>
        <w:t>mogu</w:t>
      </w:r>
      <w:r w:rsidRPr="003807C0">
        <w:rPr>
          <w:b/>
          <w:szCs w:val="22"/>
          <w:lang w:val="hr-HR"/>
        </w:rPr>
        <w:t xml:space="preserve"> </w:t>
      </w:r>
      <w:r w:rsidRPr="003807C0">
        <w:rPr>
          <w:b/>
          <w:szCs w:val="22"/>
          <w:lang w:val="pl-PL"/>
        </w:rPr>
        <w:t>da</w:t>
      </w:r>
      <w:r w:rsidRPr="003807C0">
        <w:rPr>
          <w:b/>
          <w:szCs w:val="22"/>
          <w:lang w:val="hr-HR"/>
        </w:rPr>
        <w:t xml:space="preserve"> </w:t>
      </w:r>
      <w:r w:rsidRPr="003807C0">
        <w:rPr>
          <w:b/>
          <w:szCs w:val="22"/>
          <w:lang w:val="pl-PL"/>
        </w:rPr>
        <w:t>se</w:t>
      </w:r>
      <w:r w:rsidRPr="003807C0">
        <w:rPr>
          <w:b/>
          <w:szCs w:val="22"/>
          <w:lang w:val="hr-HR"/>
        </w:rPr>
        <w:t xml:space="preserve"> </w:t>
      </w:r>
      <w:r w:rsidRPr="003807C0">
        <w:rPr>
          <w:b/>
          <w:szCs w:val="22"/>
          <w:lang w:val="pl-PL"/>
        </w:rPr>
        <w:t>jave</w:t>
      </w:r>
      <w:r w:rsidRPr="003807C0">
        <w:rPr>
          <w:b/>
          <w:szCs w:val="22"/>
          <w:lang w:val="hr-HR"/>
        </w:rPr>
        <w:t xml:space="preserve"> </w:t>
      </w:r>
      <w:r w:rsidRPr="003807C0">
        <w:rPr>
          <w:b/>
          <w:szCs w:val="22"/>
          <w:lang w:val="pl-PL"/>
        </w:rPr>
        <w:t>kod</w:t>
      </w:r>
      <w:r w:rsidRPr="003807C0">
        <w:rPr>
          <w:b/>
          <w:szCs w:val="22"/>
          <w:lang w:val="hr-HR"/>
        </w:rPr>
        <w:t xml:space="preserve"> </w:t>
      </w:r>
      <w:r w:rsidRPr="003807C0">
        <w:rPr>
          <w:b/>
          <w:szCs w:val="22"/>
          <w:lang w:val="pl-PL"/>
        </w:rPr>
        <w:t>najvi</w:t>
      </w:r>
      <w:r w:rsidRPr="003807C0">
        <w:rPr>
          <w:b/>
          <w:szCs w:val="22"/>
          <w:lang w:val="hr-HR"/>
        </w:rPr>
        <w:t>š</w:t>
      </w:r>
      <w:r w:rsidRPr="003807C0">
        <w:rPr>
          <w:b/>
          <w:szCs w:val="22"/>
          <w:lang w:val="pl-PL"/>
        </w:rPr>
        <w:t>e</w:t>
      </w:r>
      <w:r w:rsidRPr="003807C0">
        <w:rPr>
          <w:b/>
          <w:szCs w:val="22"/>
          <w:lang w:val="hr-HR"/>
        </w:rPr>
        <w:t xml:space="preserve"> 1 </w:t>
      </w:r>
      <w:r w:rsidRPr="003807C0">
        <w:rPr>
          <w:b/>
          <w:szCs w:val="22"/>
          <w:lang w:val="pl-PL"/>
        </w:rPr>
        <w:t>na</w:t>
      </w:r>
      <w:r w:rsidRPr="003807C0">
        <w:rPr>
          <w:b/>
          <w:szCs w:val="22"/>
          <w:lang w:val="hr-HR"/>
        </w:rPr>
        <w:t xml:space="preserve"> 1000 </w:t>
      </w:r>
      <w:r w:rsidRPr="003807C0">
        <w:rPr>
          <w:b/>
          <w:szCs w:val="22"/>
          <w:lang w:val="pl-PL"/>
        </w:rPr>
        <w:t>pacijenata</w:t>
      </w:r>
      <w:r w:rsidRPr="003807C0">
        <w:rPr>
          <w:b/>
          <w:szCs w:val="22"/>
          <w:lang w:val="hr-HR"/>
        </w:rPr>
        <w:t xml:space="preserve"> </w:t>
      </w:r>
      <w:r w:rsidRPr="003807C0">
        <w:rPr>
          <w:b/>
          <w:szCs w:val="22"/>
          <w:lang w:val="pl-PL"/>
        </w:rPr>
        <w:t>koji</w:t>
      </w:r>
      <w:r w:rsidRPr="003807C0">
        <w:rPr>
          <w:b/>
          <w:szCs w:val="22"/>
          <w:lang w:val="hr-HR"/>
        </w:rPr>
        <w:t xml:space="preserve"> </w:t>
      </w:r>
      <w:r w:rsidRPr="003807C0">
        <w:rPr>
          <w:b/>
          <w:szCs w:val="22"/>
          <w:lang w:val="pl-PL"/>
        </w:rPr>
        <w:t>uzimaju</w:t>
      </w:r>
      <w:r w:rsidRPr="003807C0">
        <w:rPr>
          <w:b/>
          <w:szCs w:val="22"/>
          <w:lang w:val="hr-HR"/>
        </w:rPr>
        <w:t xml:space="preserve"> </w:t>
      </w:r>
      <w:r w:rsidRPr="003807C0">
        <w:rPr>
          <w:b/>
          <w:szCs w:val="22"/>
          <w:lang w:val="pl-PL"/>
        </w:rPr>
        <w:t>lek</w:t>
      </w:r>
      <w:r w:rsidRPr="003807C0">
        <w:rPr>
          <w:b/>
          <w:szCs w:val="22"/>
          <w:lang w:val="hr-HR"/>
        </w:rPr>
        <w:t>):</w:t>
      </w:r>
    </w:p>
    <w:p w:rsidR="00F84913" w:rsidRPr="00286ADE" w:rsidRDefault="00F84913" w:rsidP="00DF1FF1">
      <w:pPr>
        <w:rPr>
          <w:szCs w:val="22"/>
          <w:lang w:val="pl-PL"/>
        </w:rPr>
      </w:pPr>
      <w:r w:rsidRPr="003807C0">
        <w:rPr>
          <w:szCs w:val="22"/>
          <w:lang w:val="hr-HR"/>
        </w:rPr>
        <w:t>B</w:t>
      </w:r>
      <w:r w:rsidRPr="003807C0">
        <w:rPr>
          <w:szCs w:val="22"/>
          <w:lang w:val="pl-PL"/>
        </w:rPr>
        <w:t>olest limfnih žlezda;</w:t>
      </w:r>
      <w:r w:rsidRPr="003807C0">
        <w:rPr>
          <w:b/>
          <w:bCs/>
          <w:szCs w:val="22"/>
          <w:lang w:val="pl-PL"/>
        </w:rPr>
        <w:t xml:space="preserve"> </w:t>
      </w:r>
      <w:r w:rsidRPr="003807C0">
        <w:rPr>
          <w:szCs w:val="22"/>
          <w:lang w:val="pl-PL"/>
        </w:rPr>
        <w:t>nedostatak folne kiseline; generalizovana alergijska reakcija uključujući osip, bol u zglobovima, groznicu, poremećaj</w:t>
      </w:r>
      <w:r w:rsidRPr="00286ADE">
        <w:rPr>
          <w:szCs w:val="22"/>
          <w:lang w:val="pl-PL"/>
        </w:rPr>
        <w:t xml:space="preserve"> funkcionisanja bubrega i drugih organa; halucinacije; depresija; gubitak apetita; nemir; agresija; uzrujanost; konfuzija; poremećaj govora; utrnulost ili peckanje šaka i stopala; slabost mišića; v</w:t>
      </w:r>
      <w:r>
        <w:rPr>
          <w:szCs w:val="22"/>
          <w:lang w:val="pl-PL"/>
        </w:rPr>
        <w:t>isok krvni pritisak (zbog čega</w:t>
      </w:r>
      <w:r w:rsidRPr="00286ADE">
        <w:rPr>
          <w:szCs w:val="22"/>
          <w:lang w:val="pl-PL"/>
        </w:rPr>
        <w:t xml:space="preserve"> se javlja ošamućenost, crvenilo lica, </w:t>
      </w:r>
      <w:r>
        <w:rPr>
          <w:szCs w:val="22"/>
          <w:lang w:val="pl-PL"/>
        </w:rPr>
        <w:t xml:space="preserve">glavobolja, </w:t>
      </w:r>
      <w:r w:rsidRPr="00286ADE">
        <w:rPr>
          <w:szCs w:val="22"/>
          <w:lang w:val="pl-PL"/>
        </w:rPr>
        <w:t xml:space="preserve">osećaj umora i nervoza); </w:t>
      </w:r>
      <w:r>
        <w:rPr>
          <w:szCs w:val="22"/>
          <w:lang w:val="pl-PL"/>
        </w:rPr>
        <w:t>nizak krvni pritisak (usled ko</w:t>
      </w:r>
      <w:r w:rsidRPr="00286ADE">
        <w:rPr>
          <w:szCs w:val="22"/>
          <w:lang w:val="pl-PL"/>
        </w:rPr>
        <w:t>g</w:t>
      </w:r>
      <w:r>
        <w:rPr>
          <w:szCs w:val="22"/>
          <w:lang w:val="pl-PL"/>
        </w:rPr>
        <w:t>a</w:t>
      </w:r>
      <w:r w:rsidRPr="00286ADE">
        <w:rPr>
          <w:szCs w:val="22"/>
          <w:lang w:val="pl-PL"/>
        </w:rPr>
        <w:t xml:space="preserve"> se javlja nesvestica, </w:t>
      </w:r>
      <w:r w:rsidRPr="001F1599">
        <w:rPr>
          <w:szCs w:val="22"/>
          <w:lang w:val="pl-PL"/>
        </w:rPr>
        <w:t>omaglica,</w:t>
      </w:r>
      <w:r w:rsidRPr="00286ADE">
        <w:rPr>
          <w:szCs w:val="22"/>
          <w:lang w:val="pl-PL"/>
        </w:rPr>
        <w:t xml:space="preserve"> ošamućenost, </w:t>
      </w:r>
      <w:r>
        <w:rPr>
          <w:szCs w:val="22"/>
          <w:lang w:val="pl-PL"/>
        </w:rPr>
        <w:t>zbunjenost</w:t>
      </w:r>
      <w:r w:rsidRPr="00286ADE">
        <w:rPr>
          <w:szCs w:val="22"/>
          <w:lang w:val="pl-PL"/>
        </w:rPr>
        <w:t>, zamućen vid); poremećaj srčanog ritma; bol u želucu; problemi sa jetrom uklju</w:t>
      </w:r>
      <w:r>
        <w:rPr>
          <w:szCs w:val="22"/>
          <w:lang w:val="pl-PL"/>
        </w:rPr>
        <w:t>čujući žuticu; simptomi lupusa.</w:t>
      </w:r>
    </w:p>
    <w:p w:rsidR="00F84913" w:rsidRPr="00E226E8" w:rsidRDefault="00F84913" w:rsidP="00DF1FF1">
      <w:pPr>
        <w:tabs>
          <w:tab w:val="clear" w:pos="284"/>
        </w:tabs>
        <w:autoSpaceDE w:val="0"/>
        <w:autoSpaceDN w:val="0"/>
        <w:adjustRightInd w:val="0"/>
        <w:rPr>
          <w:rFonts w:eastAsia="TimesNewRoman,Bold"/>
          <w:i/>
          <w:iCs/>
          <w:szCs w:val="22"/>
          <w:lang w:val="pl-PL"/>
        </w:rPr>
      </w:pPr>
    </w:p>
    <w:p w:rsidR="00F84913" w:rsidRPr="00E226E8" w:rsidRDefault="00F84913" w:rsidP="00DF1FF1">
      <w:pPr>
        <w:rPr>
          <w:b/>
          <w:szCs w:val="22"/>
          <w:lang w:val="hr-HR"/>
        </w:rPr>
      </w:pPr>
      <w:r w:rsidRPr="00E226E8">
        <w:rPr>
          <w:b/>
          <w:szCs w:val="22"/>
          <w:lang w:val="pl-PL"/>
        </w:rPr>
        <w:t>Veoma</w:t>
      </w:r>
      <w:r w:rsidRPr="00E226E8">
        <w:rPr>
          <w:b/>
          <w:szCs w:val="22"/>
          <w:lang w:val="hr-HR"/>
        </w:rPr>
        <w:t xml:space="preserve"> </w:t>
      </w:r>
      <w:r w:rsidRPr="00E226E8">
        <w:rPr>
          <w:b/>
          <w:szCs w:val="22"/>
          <w:lang w:val="pl-PL"/>
        </w:rPr>
        <w:t>retka</w:t>
      </w:r>
      <w:r w:rsidRPr="00E226E8">
        <w:rPr>
          <w:b/>
          <w:szCs w:val="22"/>
          <w:lang w:val="hr-HR"/>
        </w:rPr>
        <w:t xml:space="preserve"> </w:t>
      </w:r>
      <w:r w:rsidRPr="00E226E8">
        <w:rPr>
          <w:b/>
          <w:szCs w:val="22"/>
          <w:lang w:val="pl-PL"/>
        </w:rPr>
        <w:t>ne</w:t>
      </w:r>
      <w:r w:rsidRPr="00E226E8">
        <w:rPr>
          <w:b/>
          <w:szCs w:val="22"/>
          <w:lang w:val="hr-HR"/>
        </w:rPr>
        <w:t>ž</w:t>
      </w:r>
      <w:r w:rsidRPr="00E226E8">
        <w:rPr>
          <w:b/>
          <w:szCs w:val="22"/>
          <w:lang w:val="pl-PL"/>
        </w:rPr>
        <w:t>eljena</w:t>
      </w:r>
      <w:r w:rsidRPr="00E226E8">
        <w:rPr>
          <w:b/>
          <w:szCs w:val="22"/>
          <w:lang w:val="hr-HR"/>
        </w:rPr>
        <w:t xml:space="preserve"> </w:t>
      </w:r>
      <w:r w:rsidRPr="00E226E8">
        <w:rPr>
          <w:b/>
          <w:szCs w:val="22"/>
          <w:lang w:val="pl-PL"/>
        </w:rPr>
        <w:t>dejstva</w:t>
      </w:r>
      <w:r w:rsidRPr="00E226E8">
        <w:rPr>
          <w:b/>
          <w:szCs w:val="22"/>
          <w:lang w:val="hr-HR"/>
        </w:rPr>
        <w:t xml:space="preserve"> (</w:t>
      </w:r>
      <w:r w:rsidRPr="00E226E8">
        <w:rPr>
          <w:b/>
          <w:szCs w:val="22"/>
          <w:lang w:val="pl-PL"/>
        </w:rPr>
        <w:t>mogu</w:t>
      </w:r>
      <w:r w:rsidRPr="00E226E8">
        <w:rPr>
          <w:b/>
          <w:szCs w:val="22"/>
          <w:lang w:val="hr-HR"/>
        </w:rPr>
        <w:t xml:space="preserve"> </w:t>
      </w:r>
      <w:r w:rsidRPr="00E226E8">
        <w:rPr>
          <w:b/>
          <w:szCs w:val="22"/>
          <w:lang w:val="pl-PL"/>
        </w:rPr>
        <w:t>da</w:t>
      </w:r>
      <w:r w:rsidRPr="00E226E8">
        <w:rPr>
          <w:b/>
          <w:szCs w:val="22"/>
          <w:lang w:val="hr-HR"/>
        </w:rPr>
        <w:t xml:space="preserve"> </w:t>
      </w:r>
      <w:r w:rsidRPr="00E226E8">
        <w:rPr>
          <w:b/>
          <w:szCs w:val="22"/>
          <w:lang w:val="pl-PL"/>
        </w:rPr>
        <w:t>se</w:t>
      </w:r>
      <w:r w:rsidRPr="00E226E8">
        <w:rPr>
          <w:b/>
          <w:szCs w:val="22"/>
          <w:lang w:val="hr-HR"/>
        </w:rPr>
        <w:t xml:space="preserve"> </w:t>
      </w:r>
      <w:r w:rsidRPr="00E226E8">
        <w:rPr>
          <w:b/>
          <w:szCs w:val="22"/>
          <w:lang w:val="pl-PL"/>
        </w:rPr>
        <w:t>jave</w:t>
      </w:r>
      <w:r w:rsidRPr="00E226E8">
        <w:rPr>
          <w:b/>
          <w:szCs w:val="22"/>
          <w:lang w:val="hr-HR"/>
        </w:rPr>
        <w:t xml:space="preserve"> </w:t>
      </w:r>
      <w:r w:rsidRPr="00E226E8">
        <w:rPr>
          <w:b/>
          <w:szCs w:val="22"/>
          <w:lang w:val="pl-PL"/>
        </w:rPr>
        <w:t>kod</w:t>
      </w:r>
      <w:r w:rsidRPr="00E226E8">
        <w:rPr>
          <w:b/>
          <w:szCs w:val="22"/>
          <w:lang w:val="hr-HR"/>
        </w:rPr>
        <w:t xml:space="preserve"> </w:t>
      </w:r>
      <w:r w:rsidRPr="00E226E8">
        <w:rPr>
          <w:b/>
          <w:szCs w:val="22"/>
          <w:lang w:val="pl-PL"/>
        </w:rPr>
        <w:t>najvi</w:t>
      </w:r>
      <w:r w:rsidRPr="00E226E8">
        <w:rPr>
          <w:b/>
          <w:szCs w:val="22"/>
          <w:lang w:val="hr-HR"/>
        </w:rPr>
        <w:t>š</w:t>
      </w:r>
      <w:r w:rsidRPr="00E226E8">
        <w:rPr>
          <w:b/>
          <w:szCs w:val="22"/>
          <w:lang w:val="pl-PL"/>
        </w:rPr>
        <w:t>e</w:t>
      </w:r>
      <w:r w:rsidRPr="00E226E8">
        <w:rPr>
          <w:b/>
          <w:szCs w:val="22"/>
          <w:lang w:val="hr-HR"/>
        </w:rPr>
        <w:t xml:space="preserve"> 1 </w:t>
      </w:r>
      <w:r w:rsidRPr="00E226E8">
        <w:rPr>
          <w:b/>
          <w:szCs w:val="22"/>
          <w:lang w:val="pl-PL"/>
        </w:rPr>
        <w:t>na</w:t>
      </w:r>
      <w:r w:rsidRPr="00E226E8">
        <w:rPr>
          <w:b/>
          <w:szCs w:val="22"/>
          <w:lang w:val="hr-HR"/>
        </w:rPr>
        <w:t xml:space="preserve"> 10 000 </w:t>
      </w:r>
      <w:r w:rsidRPr="00E226E8">
        <w:rPr>
          <w:b/>
          <w:szCs w:val="22"/>
          <w:lang w:val="pl-PL"/>
        </w:rPr>
        <w:t>pacijenata</w:t>
      </w:r>
      <w:r w:rsidRPr="00E226E8">
        <w:rPr>
          <w:b/>
          <w:szCs w:val="22"/>
          <w:lang w:val="hr-HR"/>
        </w:rPr>
        <w:t xml:space="preserve"> </w:t>
      </w:r>
      <w:r w:rsidRPr="00E226E8">
        <w:rPr>
          <w:b/>
          <w:szCs w:val="22"/>
          <w:lang w:val="pl-PL"/>
        </w:rPr>
        <w:t>koji</w:t>
      </w:r>
      <w:r w:rsidRPr="00E226E8">
        <w:rPr>
          <w:b/>
          <w:szCs w:val="22"/>
          <w:lang w:val="hr-HR"/>
        </w:rPr>
        <w:t xml:space="preserve"> </w:t>
      </w:r>
      <w:r w:rsidRPr="00E226E8">
        <w:rPr>
          <w:b/>
          <w:szCs w:val="22"/>
          <w:lang w:val="pl-PL"/>
        </w:rPr>
        <w:t>uzimaju</w:t>
      </w:r>
      <w:r w:rsidRPr="00E226E8">
        <w:rPr>
          <w:b/>
          <w:szCs w:val="22"/>
          <w:lang w:val="hr-HR"/>
        </w:rPr>
        <w:t xml:space="preserve"> </w:t>
      </w:r>
      <w:r w:rsidRPr="00E226E8">
        <w:rPr>
          <w:b/>
          <w:szCs w:val="22"/>
          <w:lang w:val="pl-PL"/>
        </w:rPr>
        <w:t>lek</w:t>
      </w:r>
      <w:r w:rsidRPr="00E226E8">
        <w:rPr>
          <w:b/>
          <w:szCs w:val="22"/>
          <w:lang w:val="hr-HR"/>
        </w:rPr>
        <w:t>):</w:t>
      </w:r>
    </w:p>
    <w:p w:rsidR="00F84913" w:rsidRPr="003807C0" w:rsidRDefault="00F84913" w:rsidP="00DF1FF1">
      <w:pPr>
        <w:autoSpaceDE w:val="0"/>
        <w:autoSpaceDN w:val="0"/>
        <w:adjustRightInd w:val="0"/>
        <w:rPr>
          <w:noProof/>
          <w:szCs w:val="22"/>
          <w:u w:val="single"/>
          <w:lang w:val="hr-HR"/>
        </w:rPr>
      </w:pPr>
      <w:r w:rsidRPr="00E226E8">
        <w:rPr>
          <w:szCs w:val="22"/>
          <w:lang w:val="hr-HR"/>
        </w:rPr>
        <w:t>P</w:t>
      </w:r>
      <w:r w:rsidRPr="00E226E8">
        <w:rPr>
          <w:szCs w:val="22"/>
          <w:lang w:val="pl-PL"/>
        </w:rPr>
        <w:t>romene u sastavu krvi uključujući anemiju (snižen broj crvenih krvnih zrnaca); porfirija (poremećaj krvi); meningitis (upala moždanih ovojnica); oticanje grudi i pojava mleka i kod žena i kod muškaraca; poremećaj testova funkcije štit</w:t>
      </w:r>
      <w:r>
        <w:rPr>
          <w:szCs w:val="22"/>
          <w:lang w:val="pl-PL"/>
        </w:rPr>
        <w:t>aste</w:t>
      </w:r>
      <w:r w:rsidRPr="00E226E8">
        <w:rPr>
          <w:szCs w:val="22"/>
          <w:lang w:val="pl-PL"/>
        </w:rPr>
        <w:t xml:space="preserve"> žlezde; osteomalacija (razgradnja kosti koja se manifestuje bolom u dugim kostima nogu pri hodu i saginjanju); osteoporoza (smanjena gust</w:t>
      </w:r>
      <w:r>
        <w:rPr>
          <w:szCs w:val="22"/>
          <w:lang w:val="pl-PL"/>
        </w:rPr>
        <w:t>ina kostiju); povećana vrednost masno</w:t>
      </w:r>
      <w:r w:rsidRPr="00E226E8">
        <w:rPr>
          <w:szCs w:val="22"/>
          <w:lang w:val="pl-PL"/>
        </w:rPr>
        <w:t>ć</w:t>
      </w:r>
      <w:r>
        <w:rPr>
          <w:szCs w:val="22"/>
          <w:lang w:val="pl-PL"/>
        </w:rPr>
        <w:t>a</w:t>
      </w:r>
      <w:r w:rsidRPr="00E226E8">
        <w:rPr>
          <w:szCs w:val="22"/>
          <w:lang w:val="pl-PL"/>
        </w:rPr>
        <w:t xml:space="preserve"> u krvi; poremećaj ukusa; konjunktivitis (zapaljenje </w:t>
      </w:r>
      <w:r>
        <w:rPr>
          <w:szCs w:val="22"/>
          <w:lang w:val="pl-PL"/>
        </w:rPr>
        <w:t>ve</w:t>
      </w:r>
      <w:r w:rsidRPr="00E226E8">
        <w:rPr>
          <w:szCs w:val="22"/>
          <w:lang w:val="pl-PL"/>
        </w:rPr>
        <w:t>ž</w:t>
      </w:r>
      <w:r>
        <w:rPr>
          <w:szCs w:val="22"/>
          <w:lang w:val="pl-PL"/>
        </w:rPr>
        <w:t>nja</w:t>
      </w:r>
      <w:r w:rsidRPr="00E226E8">
        <w:rPr>
          <w:szCs w:val="22"/>
          <w:lang w:val="pl-PL"/>
        </w:rPr>
        <w:t>č</w:t>
      </w:r>
      <w:r>
        <w:rPr>
          <w:szCs w:val="22"/>
          <w:lang w:val="pl-PL"/>
        </w:rPr>
        <w:t xml:space="preserve">e </w:t>
      </w:r>
      <w:r w:rsidRPr="00E226E8">
        <w:rPr>
          <w:szCs w:val="22"/>
          <w:lang w:val="pl-PL"/>
        </w:rPr>
        <w:t xml:space="preserve">oka); glaukom (povećan očni pritisak), katarakta (mrena); poremećaj sluha; oboljenja srca i krvnih sudova uključujući i duboku vensku trombozu (stvaranje krvnog ugruška u venama nogu), čiji su simptomi osetljivost, bol, oticanje noge, topao ekstremitet, promena boje kože i vidljive površinske vene na nozi; oboljenja pluća ili teškoće sa disanjem; teške reakcije na koži uključujući </w:t>
      </w:r>
      <w:r w:rsidRPr="00E226E8">
        <w:rPr>
          <w:i/>
          <w:iCs/>
          <w:szCs w:val="22"/>
          <w:lang w:val="pl-PL"/>
        </w:rPr>
        <w:t>Stevens-Johnson</w:t>
      </w:r>
      <w:r w:rsidRPr="00E226E8">
        <w:rPr>
          <w:szCs w:val="22"/>
          <w:lang w:val="pl-PL"/>
        </w:rPr>
        <w:t xml:space="preserve"> sindrom (o</w:t>
      </w:r>
      <w:r w:rsidRPr="00E226E8">
        <w:rPr>
          <w:szCs w:val="22"/>
          <w:lang w:val="sr-Latn-CS"/>
        </w:rPr>
        <w:t>ve reakcije su učestalije kod pacijenata kineskog ili tajlandskog porekla); bele naslage u ustima ili na jeziku; oslabljena funkcije jetre; povećana osetljivost kože na sunčevu svetlost; promene u boji kože; akne; pojačano znojenje; gubitak kose; povećana maljavost po telu i licu; bolovi ili grčevi u mišićima; poremećaj seksualne funkcije uključujući smanjen fertilitet (plodnost) kod muškaraca,</w:t>
      </w:r>
      <w:r w:rsidRPr="00E226E8">
        <w:rPr>
          <w:noProof/>
          <w:szCs w:val="22"/>
          <w:lang w:val="hr-HR"/>
        </w:rPr>
        <w:t xml:space="preserve"> </w:t>
      </w:r>
      <w:r w:rsidRPr="00E226E8">
        <w:rPr>
          <w:szCs w:val="22"/>
          <w:lang w:val="sr-Latn-CS"/>
        </w:rPr>
        <w:t xml:space="preserve">gubitak libida (smanjena </w:t>
      </w:r>
      <w:r w:rsidRPr="003807C0">
        <w:rPr>
          <w:szCs w:val="22"/>
          <w:lang w:val="sr-Latn-CS"/>
        </w:rPr>
        <w:t>seksualna želja) ili impotencija</w:t>
      </w:r>
      <w:r w:rsidRPr="003807C0">
        <w:rPr>
          <w:szCs w:val="22"/>
          <w:lang w:val="pl-PL"/>
        </w:rPr>
        <w:t xml:space="preserve"> (polna nemoć)</w:t>
      </w:r>
      <w:r w:rsidRPr="003807C0">
        <w:rPr>
          <w:szCs w:val="22"/>
          <w:lang w:val="sr-Latn-CS"/>
        </w:rPr>
        <w:t>; oslabljena funkcija bubrega; pojava krvi u urinu; povećan ili smanjen nagon za mokrenjem ili otežano mokrenje.</w:t>
      </w:r>
    </w:p>
    <w:p w:rsidR="00F84913" w:rsidRPr="003807C0" w:rsidRDefault="00F84913" w:rsidP="00CA5510">
      <w:pPr>
        <w:rPr>
          <w:szCs w:val="22"/>
          <w:lang w:val="hr-HR"/>
        </w:rPr>
      </w:pPr>
    </w:p>
    <w:p w:rsidR="00F84913" w:rsidRPr="003807C0" w:rsidRDefault="00F84913" w:rsidP="00CA5510">
      <w:pPr>
        <w:rPr>
          <w:szCs w:val="22"/>
          <w:lang w:val="hr-HR"/>
        </w:rPr>
      </w:pPr>
      <w:r w:rsidRPr="003807C0">
        <w:rPr>
          <w:szCs w:val="22"/>
          <w:lang w:val="sr-Latn-CS"/>
        </w:rPr>
        <w:t>Sledeća neželjena dejstva su takođe prijavljena, ali se njihova učestalost ne može proceniti na osnovu dostupnih podataka:</w:t>
      </w:r>
    </w:p>
    <w:p w:rsidR="00F84913" w:rsidRDefault="00F84913" w:rsidP="00BA49D2">
      <w:pPr>
        <w:rPr>
          <w:lang w:val="sr-Latn-CS"/>
        </w:rPr>
      </w:pPr>
      <w:r>
        <w:rPr>
          <w:lang w:val="hr-HR"/>
        </w:rPr>
        <w:t>T</w:t>
      </w:r>
      <w:r w:rsidRPr="003807C0">
        <w:rPr>
          <w:lang w:val="sr-Latn-CS"/>
        </w:rPr>
        <w:t>eške reakcije na koži, koje su praćene osećajem da niste zdravi i promenama u rezultatima analize krvi</w:t>
      </w:r>
      <w:r w:rsidRPr="006333A8">
        <w:rPr>
          <w:lang w:val="sr-Latn-CS"/>
        </w:rPr>
        <w:t xml:space="preserve">. </w:t>
      </w:r>
      <w:r>
        <w:rPr>
          <w:lang w:val="sr-Latn-CS"/>
        </w:rPr>
        <w:t>Proliv</w:t>
      </w:r>
      <w:r w:rsidRPr="006333A8">
        <w:rPr>
          <w:lang w:val="sr-Latn-CS"/>
        </w:rPr>
        <w:t xml:space="preserve">, </w:t>
      </w:r>
      <w:r>
        <w:rPr>
          <w:lang w:val="sr-Latn-CS"/>
        </w:rPr>
        <w:t>bol</w:t>
      </w:r>
      <w:r w:rsidRPr="006333A8">
        <w:rPr>
          <w:lang w:val="sr-Latn-CS"/>
        </w:rPr>
        <w:t xml:space="preserve"> </w:t>
      </w:r>
      <w:r>
        <w:rPr>
          <w:lang w:val="sr-Latn-CS"/>
        </w:rPr>
        <w:t>u</w:t>
      </w:r>
      <w:r w:rsidRPr="006333A8">
        <w:rPr>
          <w:lang w:val="sr-Latn-CS"/>
        </w:rPr>
        <w:t xml:space="preserve"> </w:t>
      </w:r>
      <w:r>
        <w:rPr>
          <w:lang w:val="sr-Latn-CS"/>
        </w:rPr>
        <w:t>stomaku</w:t>
      </w:r>
      <w:r w:rsidRPr="006333A8">
        <w:rPr>
          <w:lang w:val="sr-Latn-CS"/>
        </w:rPr>
        <w:t xml:space="preserve">, </w:t>
      </w:r>
      <w:r>
        <w:rPr>
          <w:lang w:val="sr-Latn-CS"/>
        </w:rPr>
        <w:t>groznica</w:t>
      </w:r>
      <w:r w:rsidRPr="006333A8">
        <w:rPr>
          <w:lang w:val="sr-Latn-CS"/>
        </w:rPr>
        <w:t xml:space="preserve"> (</w:t>
      </w:r>
      <w:r>
        <w:rPr>
          <w:lang w:val="sr-Latn-CS"/>
        </w:rPr>
        <w:t>znaci</w:t>
      </w:r>
      <w:r w:rsidRPr="006333A8">
        <w:rPr>
          <w:lang w:val="sr-Latn-CS"/>
        </w:rPr>
        <w:t xml:space="preserve"> </w:t>
      </w:r>
      <w:r>
        <w:rPr>
          <w:lang w:val="sr-Latn-CS"/>
        </w:rPr>
        <w:t>upale</w:t>
      </w:r>
      <w:r w:rsidRPr="006333A8">
        <w:rPr>
          <w:lang w:val="sr-Latn-CS"/>
        </w:rPr>
        <w:t xml:space="preserve"> </w:t>
      </w:r>
      <w:r>
        <w:rPr>
          <w:lang w:val="sr-Latn-CS"/>
        </w:rPr>
        <w:t>debelog</w:t>
      </w:r>
      <w:r w:rsidRPr="006333A8">
        <w:rPr>
          <w:lang w:val="sr-Latn-CS"/>
        </w:rPr>
        <w:t xml:space="preserve"> </w:t>
      </w:r>
      <w:r>
        <w:rPr>
          <w:lang w:val="sr-Latn-CS"/>
        </w:rPr>
        <w:t>creva</w:t>
      </w:r>
      <w:r w:rsidRPr="006333A8">
        <w:rPr>
          <w:lang w:val="sr-Latn-CS"/>
        </w:rPr>
        <w:t xml:space="preserve">), </w:t>
      </w:r>
      <w:r>
        <w:rPr>
          <w:lang w:val="sr-Latn-CS"/>
        </w:rPr>
        <w:t>reaktivacija</w:t>
      </w:r>
      <w:r w:rsidRPr="006333A8">
        <w:rPr>
          <w:lang w:val="sr-Latn-CS"/>
        </w:rPr>
        <w:t xml:space="preserve"> </w:t>
      </w:r>
      <w:r>
        <w:rPr>
          <w:lang w:val="sr-Latn-CS"/>
        </w:rPr>
        <w:t>herpes</w:t>
      </w:r>
      <w:r w:rsidRPr="006333A8">
        <w:rPr>
          <w:lang w:val="sr-Latn-CS"/>
        </w:rPr>
        <w:t xml:space="preserve"> </w:t>
      </w:r>
      <w:r>
        <w:rPr>
          <w:lang w:val="sr-Latn-CS"/>
        </w:rPr>
        <w:t>virus</w:t>
      </w:r>
      <w:r w:rsidRPr="006333A8">
        <w:rPr>
          <w:lang w:val="sr-Latn-CS"/>
        </w:rPr>
        <w:t xml:space="preserve"> </w:t>
      </w:r>
      <w:r>
        <w:rPr>
          <w:lang w:val="sr-Latn-CS"/>
        </w:rPr>
        <w:t xml:space="preserve">infekcije </w:t>
      </w:r>
      <w:r w:rsidRPr="006333A8">
        <w:rPr>
          <w:lang w:val="sr-Latn-CS"/>
        </w:rPr>
        <w:t>(</w:t>
      </w:r>
      <w:r>
        <w:rPr>
          <w:lang w:val="sr-Latn-CS"/>
        </w:rPr>
        <w:t>može</w:t>
      </w:r>
      <w:r w:rsidRPr="006333A8">
        <w:rPr>
          <w:lang w:val="sr-Latn-CS"/>
        </w:rPr>
        <w:t xml:space="preserve"> </w:t>
      </w:r>
      <w:r>
        <w:rPr>
          <w:lang w:val="sr-Latn-CS"/>
        </w:rPr>
        <w:t>biti</w:t>
      </w:r>
      <w:r w:rsidRPr="006333A8">
        <w:rPr>
          <w:lang w:val="sr-Latn-CS"/>
        </w:rPr>
        <w:t xml:space="preserve"> </w:t>
      </w:r>
      <w:r>
        <w:rPr>
          <w:lang w:val="sr-Latn-CS"/>
        </w:rPr>
        <w:t>ozbiljna</w:t>
      </w:r>
      <w:r w:rsidRPr="006333A8">
        <w:rPr>
          <w:lang w:val="sr-Latn-CS"/>
        </w:rPr>
        <w:t xml:space="preserve"> </w:t>
      </w:r>
      <w:r>
        <w:rPr>
          <w:lang w:val="sr-Latn-CS"/>
        </w:rPr>
        <w:t>kada</w:t>
      </w:r>
      <w:r w:rsidRPr="006333A8">
        <w:rPr>
          <w:lang w:val="sr-Latn-CS"/>
        </w:rPr>
        <w:t xml:space="preserve"> </w:t>
      </w:r>
      <w:r>
        <w:rPr>
          <w:lang w:val="sr-Latn-CS"/>
        </w:rPr>
        <w:t>je</w:t>
      </w:r>
      <w:r w:rsidRPr="006333A8">
        <w:rPr>
          <w:lang w:val="sr-Latn-CS"/>
        </w:rPr>
        <w:t xml:space="preserve"> </w:t>
      </w:r>
      <w:r>
        <w:rPr>
          <w:lang w:val="sr-Latn-CS"/>
        </w:rPr>
        <w:t>oslabljen imunski</w:t>
      </w:r>
      <w:r w:rsidRPr="006333A8">
        <w:rPr>
          <w:lang w:val="sr-Latn-CS"/>
        </w:rPr>
        <w:t xml:space="preserve"> </w:t>
      </w:r>
      <w:r>
        <w:rPr>
          <w:lang w:val="sr-Latn-CS"/>
        </w:rPr>
        <w:t>sistem</w:t>
      </w:r>
      <w:r w:rsidRPr="006333A8">
        <w:rPr>
          <w:lang w:val="sr-Latn-CS"/>
        </w:rPr>
        <w:t xml:space="preserve">), </w:t>
      </w:r>
      <w:r>
        <w:rPr>
          <w:lang w:val="sr-Latn-CS"/>
        </w:rPr>
        <w:t>potpuni</w:t>
      </w:r>
      <w:r w:rsidRPr="006333A8">
        <w:rPr>
          <w:lang w:val="sr-Latn-CS"/>
        </w:rPr>
        <w:t xml:space="preserve"> </w:t>
      </w:r>
      <w:r>
        <w:rPr>
          <w:lang w:val="sr-Latn-CS"/>
        </w:rPr>
        <w:t>gubitak</w:t>
      </w:r>
      <w:r w:rsidRPr="006333A8">
        <w:rPr>
          <w:lang w:val="sr-Latn-CS"/>
        </w:rPr>
        <w:t xml:space="preserve"> </w:t>
      </w:r>
      <w:r>
        <w:rPr>
          <w:lang w:val="sr-Latn-CS"/>
        </w:rPr>
        <w:t>noktiju</w:t>
      </w:r>
      <w:r w:rsidRPr="006333A8">
        <w:rPr>
          <w:lang w:val="sr-Latn-CS"/>
        </w:rPr>
        <w:t xml:space="preserve">, </w:t>
      </w:r>
      <w:r>
        <w:rPr>
          <w:lang w:val="sr-Latn-CS"/>
        </w:rPr>
        <w:t>prelom kosti</w:t>
      </w:r>
      <w:r w:rsidRPr="006333A8">
        <w:rPr>
          <w:lang w:val="sr-Latn-CS"/>
        </w:rPr>
        <w:t xml:space="preserve">, </w:t>
      </w:r>
      <w:r>
        <w:rPr>
          <w:lang w:val="sr-Latn-CS"/>
        </w:rPr>
        <w:t>smanjenje</w:t>
      </w:r>
      <w:r w:rsidRPr="006333A8">
        <w:rPr>
          <w:lang w:val="sr-Latn-CS"/>
        </w:rPr>
        <w:t xml:space="preserve"> </w:t>
      </w:r>
      <w:r>
        <w:rPr>
          <w:lang w:val="sr-Latn-CS"/>
        </w:rPr>
        <w:t>gustine</w:t>
      </w:r>
      <w:r w:rsidRPr="006333A8">
        <w:rPr>
          <w:lang w:val="sr-Latn-CS"/>
        </w:rPr>
        <w:t xml:space="preserve"> </w:t>
      </w:r>
      <w:r>
        <w:rPr>
          <w:lang w:val="sr-Latn-CS"/>
        </w:rPr>
        <w:t>kostiju</w:t>
      </w:r>
      <w:r w:rsidRPr="006333A8">
        <w:rPr>
          <w:lang w:val="sr-Latn-CS"/>
        </w:rPr>
        <w:t xml:space="preserve">, </w:t>
      </w:r>
      <w:r>
        <w:rPr>
          <w:lang w:val="sr-Latn-CS"/>
        </w:rPr>
        <w:t>pospanost</w:t>
      </w:r>
      <w:r w:rsidRPr="006333A8">
        <w:rPr>
          <w:lang w:val="sr-Latn-CS"/>
        </w:rPr>
        <w:t xml:space="preserve">, </w:t>
      </w:r>
      <w:r>
        <w:rPr>
          <w:lang w:val="sr-Latn-CS"/>
        </w:rPr>
        <w:t>gubitak</w:t>
      </w:r>
      <w:r w:rsidRPr="006333A8">
        <w:rPr>
          <w:lang w:val="sr-Latn-CS"/>
        </w:rPr>
        <w:t xml:space="preserve"> </w:t>
      </w:r>
      <w:r>
        <w:rPr>
          <w:lang w:val="sr-Latn-CS"/>
        </w:rPr>
        <w:t>pamćenja</w:t>
      </w:r>
      <w:r w:rsidRPr="006333A8">
        <w:rPr>
          <w:lang w:val="sr-Latn-CS"/>
        </w:rPr>
        <w:t xml:space="preserve">, </w:t>
      </w:r>
      <w:r>
        <w:rPr>
          <w:lang w:val="sr-Latn-CS"/>
        </w:rPr>
        <w:t>ljubičaste</w:t>
      </w:r>
      <w:r w:rsidRPr="006333A8">
        <w:rPr>
          <w:lang w:val="sr-Latn-CS"/>
        </w:rPr>
        <w:t xml:space="preserve"> </w:t>
      </w:r>
      <w:r>
        <w:rPr>
          <w:lang w:val="sr-Latn-CS"/>
        </w:rPr>
        <w:t>ili</w:t>
      </w:r>
      <w:r w:rsidRPr="006333A8">
        <w:rPr>
          <w:lang w:val="sr-Latn-CS"/>
        </w:rPr>
        <w:t xml:space="preserve"> </w:t>
      </w:r>
      <w:r>
        <w:rPr>
          <w:lang w:val="sr-Latn-CS"/>
        </w:rPr>
        <w:t>crvenkasto</w:t>
      </w:r>
      <w:r w:rsidRPr="006333A8">
        <w:rPr>
          <w:lang w:val="sr-Latn-CS"/>
        </w:rPr>
        <w:t>-</w:t>
      </w:r>
      <w:r>
        <w:rPr>
          <w:lang w:val="sr-Latn-CS"/>
        </w:rPr>
        <w:t>ljubičaste izbočine na telu (kvrge) koje</w:t>
      </w:r>
      <w:r w:rsidRPr="006333A8">
        <w:rPr>
          <w:lang w:val="sr-Latn-CS"/>
        </w:rPr>
        <w:t xml:space="preserve"> </w:t>
      </w:r>
      <w:r>
        <w:rPr>
          <w:lang w:val="sr-Latn-CS"/>
        </w:rPr>
        <w:t>mogu</w:t>
      </w:r>
      <w:r w:rsidRPr="006333A8">
        <w:rPr>
          <w:lang w:val="sr-Latn-CS"/>
        </w:rPr>
        <w:t xml:space="preserve"> </w:t>
      </w:r>
      <w:r>
        <w:rPr>
          <w:lang w:val="sr-Latn-CS"/>
        </w:rPr>
        <w:t>biti praćene</w:t>
      </w:r>
      <w:r w:rsidRPr="006333A8">
        <w:rPr>
          <w:lang w:val="sr-Latn-CS"/>
        </w:rPr>
        <w:t xml:space="preserve"> </w:t>
      </w:r>
      <w:r>
        <w:rPr>
          <w:lang w:val="sr-Latn-CS"/>
        </w:rPr>
        <w:t>svrabom</w:t>
      </w:r>
      <w:r w:rsidRPr="006333A8">
        <w:rPr>
          <w:lang w:val="sr-Latn-CS"/>
        </w:rPr>
        <w:t>.</w:t>
      </w:r>
    </w:p>
    <w:p w:rsidR="00F84913" w:rsidRDefault="00F84913" w:rsidP="00BA49D2">
      <w:pPr>
        <w:rPr>
          <w:lang w:val="sr-Latn-CS"/>
        </w:rPr>
      </w:pPr>
    </w:p>
    <w:p w:rsidR="00F84913" w:rsidRPr="00BA49D2" w:rsidRDefault="00F84913" w:rsidP="00BA49D2">
      <w:pPr>
        <w:rPr>
          <w:iCs/>
          <w:szCs w:val="22"/>
          <w:lang w:val="hr-HR"/>
        </w:rPr>
      </w:pPr>
      <w:r w:rsidRPr="00373DC9">
        <w:rPr>
          <w:b/>
          <w:lang w:val="sr-Latn-CS"/>
        </w:rPr>
        <w:t>Nemojte biti uznemireni zbog liste navedenih neželjenih dejstava. Mnogi ljudi uzimaju lek Galepsin bez bilo kakvih posledica.</w:t>
      </w:r>
    </w:p>
    <w:p w:rsidR="00F84913" w:rsidRDefault="00F84913" w:rsidP="00373DC9">
      <w:pPr>
        <w:tabs>
          <w:tab w:val="clear" w:pos="284"/>
        </w:tabs>
        <w:autoSpaceDE w:val="0"/>
        <w:autoSpaceDN w:val="0"/>
        <w:adjustRightInd w:val="0"/>
        <w:rPr>
          <w:b/>
          <w:noProof/>
          <w:szCs w:val="22"/>
          <w:u w:val="single"/>
          <w:lang w:val="hr-HR"/>
        </w:rPr>
      </w:pPr>
    </w:p>
    <w:p w:rsidR="00F84913" w:rsidRPr="00373DC9" w:rsidRDefault="00F84913" w:rsidP="00373DC9">
      <w:pPr>
        <w:tabs>
          <w:tab w:val="clear" w:pos="284"/>
        </w:tabs>
        <w:autoSpaceDE w:val="0"/>
        <w:autoSpaceDN w:val="0"/>
        <w:adjustRightInd w:val="0"/>
        <w:rPr>
          <w:rFonts w:eastAsia="TimesNewRoman,Bold"/>
          <w:b/>
          <w:szCs w:val="22"/>
          <w:lang w:val="pl-PL"/>
        </w:rPr>
      </w:pPr>
      <w:r w:rsidRPr="00373DC9">
        <w:rPr>
          <w:b/>
          <w:iCs/>
          <w:szCs w:val="22"/>
          <w:lang w:val="sr-Latn-CS"/>
        </w:rPr>
        <w:t>Ukoliko</w:t>
      </w:r>
      <w:r w:rsidRPr="00373DC9">
        <w:rPr>
          <w:b/>
          <w:iCs/>
          <w:szCs w:val="22"/>
          <w:lang w:val="pl-PL"/>
        </w:rPr>
        <w:t xml:space="preserve"> neko neželjeno dejstvo postane ozbiljno ili primetite neželjeno dejstvo koje nije navedeno u</w:t>
      </w:r>
      <w:r w:rsidRPr="00373DC9">
        <w:rPr>
          <w:rFonts w:eastAsia="TimesNewRoman,Bold"/>
          <w:b/>
          <w:szCs w:val="22"/>
          <w:lang w:val="pl-PL"/>
        </w:rPr>
        <w:t xml:space="preserve"> </w:t>
      </w:r>
      <w:r w:rsidRPr="00373DC9">
        <w:rPr>
          <w:b/>
          <w:iCs/>
          <w:szCs w:val="22"/>
          <w:lang w:val="sr-Latn-CS"/>
        </w:rPr>
        <w:t>ovom uputstvu, molimo Vas da o tome obavestite svog lekara ili farmaceuta. Možda će Vam dati neki drugi lek.</w:t>
      </w:r>
    </w:p>
    <w:p w:rsidR="00F84913" w:rsidRPr="00373DC9" w:rsidRDefault="00F84913" w:rsidP="00CA5510">
      <w:pPr>
        <w:rPr>
          <w:noProof/>
          <w:szCs w:val="22"/>
          <w:u w:val="single"/>
          <w:lang w:val="pl-PL"/>
        </w:rPr>
      </w:pPr>
    </w:p>
    <w:p w:rsidR="00F84913" w:rsidRDefault="00F84913" w:rsidP="00373DC9">
      <w:pPr>
        <w:pStyle w:val="Header"/>
        <w:tabs>
          <w:tab w:val="clear" w:pos="4536"/>
          <w:tab w:val="clear" w:pos="9072"/>
          <w:tab w:val="left" w:pos="284"/>
        </w:tabs>
        <w:rPr>
          <w:lang w:val="sr-Latn-CS"/>
        </w:rPr>
      </w:pPr>
      <w:r w:rsidRPr="002C473A">
        <w:rPr>
          <w:lang w:val="sr-Latn-CS"/>
        </w:rPr>
        <w:t>Prijavljeni su slučajevi poremećaja kostiju uključujući osteopeniju (smanjenje broja koštanih ćelija), osteoporozu (smanjenje gustine kosti</w:t>
      </w:r>
      <w:r>
        <w:rPr>
          <w:lang w:val="sr-Latn-CS"/>
        </w:rPr>
        <w:t>ju</w:t>
      </w:r>
      <w:r w:rsidRPr="002C473A">
        <w:rPr>
          <w:lang w:val="sr-Latn-CS"/>
        </w:rPr>
        <w:t>) i prelome kostiju. Obavestite svog lekara ili farmaceuta ukoliko uzimate antiepileptičke lekove u dužem vremenskom periodu, imate osteoporozu ili ste na terapiji kortikosteroidima.</w:t>
      </w:r>
    </w:p>
    <w:p w:rsidR="00F84913" w:rsidRDefault="00F84913" w:rsidP="00373DC9">
      <w:pPr>
        <w:pStyle w:val="Header"/>
        <w:tabs>
          <w:tab w:val="clear" w:pos="4536"/>
          <w:tab w:val="clear" w:pos="9072"/>
          <w:tab w:val="left" w:pos="284"/>
        </w:tabs>
        <w:rPr>
          <w:lang w:val="sr-Latn-CS"/>
        </w:rPr>
      </w:pPr>
    </w:p>
    <w:p w:rsidR="00F84913" w:rsidRPr="00B80795" w:rsidRDefault="00F84913" w:rsidP="00373DC9">
      <w:pPr>
        <w:pStyle w:val="Header"/>
        <w:tabs>
          <w:tab w:val="clear" w:pos="4536"/>
          <w:tab w:val="clear" w:pos="9072"/>
          <w:tab w:val="left" w:pos="284"/>
        </w:tabs>
        <w:rPr>
          <w:lang w:val="sr-Latn-CS"/>
        </w:rPr>
      </w:pPr>
      <w:r>
        <w:rPr>
          <w:noProof/>
          <w:u w:val="single"/>
          <w:lang w:val="hr-HR"/>
        </w:rPr>
        <w:t>Prijavljivanje</w:t>
      </w:r>
      <w:r w:rsidRPr="00ED425D">
        <w:rPr>
          <w:noProof/>
          <w:u w:val="single"/>
          <w:lang w:val="hr-HR"/>
        </w:rPr>
        <w:t xml:space="preserve"> </w:t>
      </w:r>
      <w:r>
        <w:rPr>
          <w:noProof/>
          <w:u w:val="single"/>
          <w:lang w:val="hr-HR"/>
        </w:rPr>
        <w:t>neželjenih</w:t>
      </w:r>
      <w:r w:rsidRPr="00ED425D">
        <w:rPr>
          <w:noProof/>
          <w:u w:val="single"/>
          <w:lang w:val="hr-HR"/>
        </w:rPr>
        <w:t xml:space="preserve"> </w:t>
      </w:r>
      <w:r>
        <w:rPr>
          <w:noProof/>
          <w:u w:val="single"/>
          <w:lang w:val="hr-HR"/>
        </w:rPr>
        <w:t>reakcija</w:t>
      </w:r>
    </w:p>
    <w:p w:rsidR="00F84913" w:rsidRPr="00ED425D" w:rsidRDefault="00F84913" w:rsidP="00CA5510">
      <w:pPr>
        <w:rPr>
          <w:noProof/>
          <w:szCs w:val="22"/>
          <w:u w:val="single"/>
          <w:lang w:val="hr-HR"/>
        </w:rPr>
      </w:pPr>
    </w:p>
    <w:p w:rsidR="00F84913" w:rsidRPr="00ED425D" w:rsidRDefault="00F84913" w:rsidP="00CA5510">
      <w:pPr>
        <w:rPr>
          <w:noProof/>
          <w:szCs w:val="22"/>
          <w:lang w:val="hr-HR"/>
        </w:rPr>
      </w:pPr>
      <w:r>
        <w:rPr>
          <w:noProof/>
          <w:szCs w:val="22"/>
          <w:lang w:val="hr-HR"/>
        </w:rPr>
        <w:t>Ukoliko</w:t>
      </w:r>
      <w:r w:rsidRPr="00ED425D">
        <w:rPr>
          <w:noProof/>
          <w:szCs w:val="22"/>
          <w:lang w:val="hr-HR"/>
        </w:rPr>
        <w:t xml:space="preserve"> </w:t>
      </w:r>
      <w:r>
        <w:rPr>
          <w:noProof/>
          <w:szCs w:val="22"/>
          <w:lang w:val="hr-HR"/>
        </w:rPr>
        <w:t>Vam</w:t>
      </w:r>
      <w:r w:rsidRPr="00ED425D">
        <w:rPr>
          <w:noProof/>
          <w:szCs w:val="22"/>
          <w:lang w:val="hr-HR"/>
        </w:rPr>
        <w:t xml:space="preserve"> </w:t>
      </w:r>
      <w:r>
        <w:rPr>
          <w:noProof/>
          <w:szCs w:val="22"/>
          <w:lang w:val="hr-HR"/>
        </w:rPr>
        <w:t>se</w:t>
      </w:r>
      <w:r w:rsidRPr="00ED425D">
        <w:rPr>
          <w:noProof/>
          <w:szCs w:val="22"/>
          <w:lang w:val="hr-HR"/>
        </w:rPr>
        <w:t xml:space="preserve"> </w:t>
      </w:r>
      <w:r>
        <w:rPr>
          <w:noProof/>
          <w:szCs w:val="22"/>
          <w:lang w:val="hr-HR"/>
        </w:rPr>
        <w:t>ispolji</w:t>
      </w:r>
      <w:r w:rsidRPr="00ED425D">
        <w:rPr>
          <w:noProof/>
          <w:szCs w:val="22"/>
          <w:lang w:val="hr-HR"/>
        </w:rPr>
        <w:t xml:space="preserve"> </w:t>
      </w:r>
      <w:r>
        <w:rPr>
          <w:noProof/>
          <w:szCs w:val="22"/>
          <w:lang w:val="hr-HR"/>
        </w:rPr>
        <w:t>bilo</w:t>
      </w:r>
      <w:r w:rsidRPr="00ED425D">
        <w:rPr>
          <w:noProof/>
          <w:szCs w:val="22"/>
          <w:lang w:val="hr-HR"/>
        </w:rPr>
        <w:t xml:space="preserve"> </w:t>
      </w:r>
      <w:r>
        <w:rPr>
          <w:noProof/>
          <w:szCs w:val="22"/>
          <w:lang w:val="hr-HR"/>
        </w:rPr>
        <w:t>koja</w:t>
      </w:r>
      <w:r w:rsidRPr="00ED425D">
        <w:rPr>
          <w:noProof/>
          <w:szCs w:val="22"/>
          <w:lang w:val="hr-HR"/>
        </w:rPr>
        <w:t xml:space="preserve"> </w:t>
      </w:r>
      <w:r>
        <w:rPr>
          <w:noProof/>
          <w:szCs w:val="22"/>
          <w:lang w:val="hr-HR"/>
        </w:rPr>
        <w:t>neželjena</w:t>
      </w:r>
      <w:r w:rsidRPr="00ED425D">
        <w:rPr>
          <w:noProof/>
          <w:szCs w:val="22"/>
          <w:lang w:val="hr-HR"/>
        </w:rPr>
        <w:t xml:space="preserve"> </w:t>
      </w:r>
      <w:r>
        <w:rPr>
          <w:noProof/>
          <w:szCs w:val="22"/>
          <w:lang w:val="hr-HR"/>
        </w:rPr>
        <w:t>reakcija</w:t>
      </w:r>
      <w:r w:rsidRPr="00ED425D">
        <w:rPr>
          <w:noProof/>
          <w:szCs w:val="22"/>
          <w:lang w:val="hr-HR"/>
        </w:rPr>
        <w:t xml:space="preserve">, </w:t>
      </w:r>
      <w:r>
        <w:rPr>
          <w:noProof/>
          <w:szCs w:val="22"/>
          <w:lang w:val="hr-HR"/>
        </w:rPr>
        <w:t>potrebno</w:t>
      </w:r>
      <w:r w:rsidRPr="00ED425D">
        <w:rPr>
          <w:noProof/>
          <w:szCs w:val="22"/>
          <w:lang w:val="hr-HR"/>
        </w:rPr>
        <w:t xml:space="preserve"> </w:t>
      </w:r>
      <w:r>
        <w:rPr>
          <w:noProof/>
          <w:szCs w:val="22"/>
          <w:lang w:val="hr-HR"/>
        </w:rPr>
        <w:t>je</w:t>
      </w:r>
      <w:r w:rsidRPr="00ED425D">
        <w:rPr>
          <w:noProof/>
          <w:szCs w:val="22"/>
          <w:lang w:val="hr-HR"/>
        </w:rPr>
        <w:t xml:space="preserve"> </w:t>
      </w:r>
      <w:r>
        <w:rPr>
          <w:noProof/>
          <w:szCs w:val="22"/>
          <w:lang w:val="hr-HR"/>
        </w:rPr>
        <w:t>da</w:t>
      </w:r>
      <w:r w:rsidRPr="00ED425D">
        <w:rPr>
          <w:noProof/>
          <w:szCs w:val="22"/>
          <w:lang w:val="hr-HR"/>
        </w:rPr>
        <w:t xml:space="preserve"> </w:t>
      </w:r>
      <w:r>
        <w:rPr>
          <w:noProof/>
          <w:szCs w:val="22"/>
          <w:lang w:val="hr-HR"/>
        </w:rPr>
        <w:t>o</w:t>
      </w:r>
      <w:r w:rsidRPr="00ED425D">
        <w:rPr>
          <w:noProof/>
          <w:szCs w:val="22"/>
          <w:lang w:val="hr-HR"/>
        </w:rPr>
        <w:t xml:space="preserve"> </w:t>
      </w:r>
      <w:r>
        <w:rPr>
          <w:noProof/>
          <w:szCs w:val="22"/>
          <w:lang w:val="hr-HR"/>
        </w:rPr>
        <w:t>tome</w:t>
      </w:r>
      <w:r w:rsidRPr="00ED425D">
        <w:rPr>
          <w:noProof/>
          <w:szCs w:val="22"/>
          <w:lang w:val="hr-HR"/>
        </w:rPr>
        <w:t xml:space="preserve"> </w:t>
      </w:r>
      <w:r>
        <w:rPr>
          <w:noProof/>
          <w:szCs w:val="22"/>
          <w:lang w:val="hr-HR"/>
        </w:rPr>
        <w:t>obavestite lekara ili farmaceuta. Ovo</w:t>
      </w:r>
      <w:r w:rsidRPr="00ED425D">
        <w:rPr>
          <w:noProof/>
          <w:szCs w:val="22"/>
          <w:lang w:val="hr-HR"/>
        </w:rPr>
        <w:t xml:space="preserve"> </w:t>
      </w:r>
      <w:r>
        <w:rPr>
          <w:noProof/>
          <w:szCs w:val="22"/>
          <w:lang w:val="hr-HR"/>
        </w:rPr>
        <w:t>uključuje</w:t>
      </w:r>
      <w:r w:rsidRPr="00ED425D">
        <w:rPr>
          <w:noProof/>
          <w:szCs w:val="22"/>
          <w:lang w:val="hr-HR"/>
        </w:rPr>
        <w:t xml:space="preserve"> </w:t>
      </w:r>
      <w:r>
        <w:rPr>
          <w:noProof/>
          <w:szCs w:val="22"/>
          <w:lang w:val="hr-HR"/>
        </w:rPr>
        <w:t>i</w:t>
      </w:r>
      <w:r w:rsidRPr="00ED425D">
        <w:rPr>
          <w:noProof/>
          <w:szCs w:val="22"/>
          <w:lang w:val="hr-HR"/>
        </w:rPr>
        <w:t xml:space="preserve"> </w:t>
      </w:r>
      <w:r>
        <w:rPr>
          <w:noProof/>
          <w:szCs w:val="22"/>
          <w:lang w:val="hr-HR"/>
        </w:rPr>
        <w:t>svaku</w:t>
      </w:r>
      <w:r w:rsidRPr="00ED425D">
        <w:rPr>
          <w:noProof/>
          <w:szCs w:val="22"/>
          <w:lang w:val="hr-HR"/>
        </w:rPr>
        <w:t xml:space="preserve"> </w:t>
      </w:r>
      <w:r>
        <w:rPr>
          <w:noProof/>
          <w:szCs w:val="22"/>
          <w:lang w:val="hr-HR"/>
        </w:rPr>
        <w:t>moguću</w:t>
      </w:r>
      <w:r w:rsidRPr="00ED425D">
        <w:rPr>
          <w:noProof/>
          <w:szCs w:val="22"/>
          <w:lang w:val="hr-HR"/>
        </w:rPr>
        <w:t xml:space="preserve"> </w:t>
      </w:r>
      <w:r>
        <w:rPr>
          <w:noProof/>
          <w:szCs w:val="22"/>
          <w:lang w:val="hr-HR"/>
        </w:rPr>
        <w:t>neželjenu</w:t>
      </w:r>
      <w:r w:rsidRPr="00ED425D">
        <w:rPr>
          <w:noProof/>
          <w:szCs w:val="22"/>
          <w:lang w:val="hr-HR"/>
        </w:rPr>
        <w:t xml:space="preserve"> </w:t>
      </w:r>
      <w:r>
        <w:rPr>
          <w:noProof/>
          <w:szCs w:val="22"/>
          <w:lang w:val="hr-HR"/>
        </w:rPr>
        <w:t>reakciju</w:t>
      </w:r>
      <w:r w:rsidRPr="00ED425D">
        <w:rPr>
          <w:noProof/>
          <w:szCs w:val="22"/>
          <w:lang w:val="hr-HR"/>
        </w:rPr>
        <w:t xml:space="preserve"> </w:t>
      </w:r>
      <w:r>
        <w:rPr>
          <w:noProof/>
          <w:szCs w:val="22"/>
          <w:lang w:val="hr-HR"/>
        </w:rPr>
        <w:t>koja</w:t>
      </w:r>
      <w:r w:rsidRPr="00ED425D">
        <w:rPr>
          <w:noProof/>
          <w:szCs w:val="22"/>
          <w:lang w:val="hr-HR"/>
        </w:rPr>
        <w:t xml:space="preserve"> </w:t>
      </w:r>
      <w:r>
        <w:rPr>
          <w:noProof/>
          <w:szCs w:val="22"/>
          <w:lang w:val="hr-HR"/>
        </w:rPr>
        <w:t>nije</w:t>
      </w:r>
      <w:r w:rsidRPr="00ED425D">
        <w:rPr>
          <w:noProof/>
          <w:szCs w:val="22"/>
          <w:lang w:val="hr-HR"/>
        </w:rPr>
        <w:t xml:space="preserve"> </w:t>
      </w:r>
      <w:r>
        <w:rPr>
          <w:noProof/>
          <w:szCs w:val="22"/>
          <w:lang w:val="hr-HR"/>
        </w:rPr>
        <w:t>navedena</w:t>
      </w:r>
      <w:r w:rsidRPr="00ED425D">
        <w:rPr>
          <w:noProof/>
          <w:szCs w:val="22"/>
          <w:lang w:val="hr-HR"/>
        </w:rPr>
        <w:t xml:space="preserve"> </w:t>
      </w:r>
      <w:r>
        <w:rPr>
          <w:noProof/>
          <w:szCs w:val="22"/>
          <w:lang w:val="hr-HR"/>
        </w:rPr>
        <w:t>u</w:t>
      </w:r>
      <w:r w:rsidRPr="00ED425D">
        <w:rPr>
          <w:noProof/>
          <w:szCs w:val="22"/>
          <w:lang w:val="hr-HR"/>
        </w:rPr>
        <w:t xml:space="preserve"> </w:t>
      </w:r>
      <w:r>
        <w:rPr>
          <w:noProof/>
          <w:szCs w:val="22"/>
          <w:lang w:val="hr-HR"/>
        </w:rPr>
        <w:t>ovom</w:t>
      </w:r>
      <w:r w:rsidRPr="00ED425D">
        <w:rPr>
          <w:noProof/>
          <w:szCs w:val="22"/>
          <w:lang w:val="hr-HR"/>
        </w:rPr>
        <w:t xml:space="preserve"> </w:t>
      </w:r>
      <w:r>
        <w:rPr>
          <w:noProof/>
          <w:szCs w:val="22"/>
          <w:lang w:val="hr-HR"/>
        </w:rPr>
        <w:t>uputstvu</w:t>
      </w:r>
      <w:r w:rsidRPr="00ED425D">
        <w:rPr>
          <w:noProof/>
          <w:szCs w:val="22"/>
          <w:lang w:val="hr-HR"/>
        </w:rPr>
        <w:t xml:space="preserve">. </w:t>
      </w:r>
      <w:r>
        <w:rPr>
          <w:noProof/>
          <w:szCs w:val="22"/>
          <w:lang w:val="hr-HR"/>
        </w:rPr>
        <w:t>Prijavljivanjem</w:t>
      </w:r>
      <w:r w:rsidRPr="00ED425D">
        <w:rPr>
          <w:noProof/>
          <w:szCs w:val="22"/>
          <w:lang w:val="hr-HR"/>
        </w:rPr>
        <w:t xml:space="preserve"> </w:t>
      </w:r>
      <w:r>
        <w:rPr>
          <w:noProof/>
          <w:szCs w:val="22"/>
          <w:lang w:val="hr-HR"/>
        </w:rPr>
        <w:t>neželjenih</w:t>
      </w:r>
      <w:r w:rsidRPr="00ED425D">
        <w:rPr>
          <w:noProof/>
          <w:szCs w:val="22"/>
          <w:lang w:val="hr-HR"/>
        </w:rPr>
        <w:t xml:space="preserve"> </w:t>
      </w:r>
      <w:r>
        <w:rPr>
          <w:noProof/>
          <w:szCs w:val="22"/>
          <w:lang w:val="hr-HR"/>
        </w:rPr>
        <w:t>reakcija</w:t>
      </w:r>
      <w:r w:rsidRPr="00ED425D">
        <w:rPr>
          <w:noProof/>
          <w:szCs w:val="22"/>
          <w:lang w:val="hr-HR"/>
        </w:rPr>
        <w:t xml:space="preserve"> </w:t>
      </w:r>
      <w:r>
        <w:rPr>
          <w:noProof/>
          <w:szCs w:val="22"/>
          <w:lang w:val="hr-HR"/>
        </w:rPr>
        <w:t>možete</w:t>
      </w:r>
      <w:r w:rsidRPr="00ED425D">
        <w:rPr>
          <w:noProof/>
          <w:szCs w:val="22"/>
          <w:lang w:val="hr-HR"/>
        </w:rPr>
        <w:t xml:space="preserve"> </w:t>
      </w:r>
      <w:r>
        <w:rPr>
          <w:noProof/>
          <w:szCs w:val="22"/>
          <w:lang w:val="hr-HR"/>
        </w:rPr>
        <w:t>da</w:t>
      </w:r>
      <w:r w:rsidRPr="00ED425D">
        <w:rPr>
          <w:noProof/>
          <w:szCs w:val="22"/>
          <w:lang w:val="hr-HR"/>
        </w:rPr>
        <w:t xml:space="preserve"> </w:t>
      </w:r>
      <w:r>
        <w:rPr>
          <w:noProof/>
          <w:szCs w:val="22"/>
          <w:lang w:val="hr-HR"/>
        </w:rPr>
        <w:t>pomognete</w:t>
      </w:r>
      <w:r w:rsidRPr="00ED425D">
        <w:rPr>
          <w:noProof/>
          <w:szCs w:val="22"/>
          <w:lang w:val="hr-HR"/>
        </w:rPr>
        <w:t xml:space="preserve"> </w:t>
      </w:r>
      <w:r>
        <w:rPr>
          <w:noProof/>
          <w:szCs w:val="22"/>
          <w:lang w:val="hr-HR"/>
        </w:rPr>
        <w:t>u</w:t>
      </w:r>
      <w:r w:rsidRPr="00ED425D">
        <w:rPr>
          <w:noProof/>
          <w:szCs w:val="22"/>
          <w:lang w:val="hr-HR"/>
        </w:rPr>
        <w:t xml:space="preserve"> </w:t>
      </w:r>
      <w:r>
        <w:rPr>
          <w:noProof/>
          <w:szCs w:val="22"/>
          <w:lang w:val="hr-HR"/>
        </w:rPr>
        <w:t>proceni</w:t>
      </w:r>
      <w:r w:rsidRPr="00ED425D">
        <w:rPr>
          <w:noProof/>
          <w:szCs w:val="22"/>
          <w:lang w:val="hr-HR"/>
        </w:rPr>
        <w:t xml:space="preserve"> </w:t>
      </w:r>
      <w:r>
        <w:rPr>
          <w:noProof/>
          <w:szCs w:val="22"/>
          <w:lang w:val="hr-HR"/>
        </w:rPr>
        <w:t>bezbednosti</w:t>
      </w:r>
      <w:r w:rsidRPr="00ED425D">
        <w:rPr>
          <w:noProof/>
          <w:szCs w:val="22"/>
          <w:lang w:val="hr-HR"/>
        </w:rPr>
        <w:t xml:space="preserve"> </w:t>
      </w:r>
      <w:r>
        <w:rPr>
          <w:noProof/>
          <w:szCs w:val="22"/>
          <w:lang w:val="hr-HR"/>
        </w:rPr>
        <w:t>ovog</w:t>
      </w:r>
      <w:r w:rsidRPr="00ED425D">
        <w:rPr>
          <w:noProof/>
          <w:szCs w:val="22"/>
          <w:lang w:val="hr-HR"/>
        </w:rPr>
        <w:t xml:space="preserve"> </w:t>
      </w:r>
      <w:r>
        <w:rPr>
          <w:noProof/>
          <w:szCs w:val="22"/>
          <w:lang w:val="hr-HR"/>
        </w:rPr>
        <w:t>leka</w:t>
      </w:r>
      <w:r w:rsidRPr="00ED425D">
        <w:rPr>
          <w:noProof/>
          <w:szCs w:val="22"/>
          <w:lang w:val="hr-HR"/>
        </w:rPr>
        <w:t xml:space="preserve">. </w:t>
      </w:r>
      <w:r>
        <w:rPr>
          <w:noProof/>
          <w:szCs w:val="22"/>
          <w:lang w:val="hr-HR"/>
        </w:rPr>
        <w:t>Sumnju</w:t>
      </w:r>
      <w:r w:rsidRPr="00ED425D">
        <w:rPr>
          <w:noProof/>
          <w:szCs w:val="22"/>
          <w:lang w:val="hr-HR"/>
        </w:rPr>
        <w:t xml:space="preserve"> </w:t>
      </w:r>
      <w:r>
        <w:rPr>
          <w:noProof/>
          <w:szCs w:val="22"/>
          <w:lang w:val="hr-HR"/>
        </w:rPr>
        <w:t>na</w:t>
      </w:r>
      <w:r w:rsidRPr="00ED425D">
        <w:rPr>
          <w:noProof/>
          <w:szCs w:val="22"/>
          <w:lang w:val="hr-HR"/>
        </w:rPr>
        <w:t xml:space="preserve"> </w:t>
      </w:r>
      <w:r>
        <w:rPr>
          <w:noProof/>
          <w:szCs w:val="22"/>
          <w:lang w:val="hr-HR"/>
        </w:rPr>
        <w:t>neželjene</w:t>
      </w:r>
      <w:r w:rsidRPr="00ED425D">
        <w:rPr>
          <w:noProof/>
          <w:szCs w:val="22"/>
          <w:lang w:val="hr-HR"/>
        </w:rPr>
        <w:t xml:space="preserve"> </w:t>
      </w:r>
      <w:r>
        <w:rPr>
          <w:noProof/>
          <w:szCs w:val="22"/>
          <w:lang w:val="hr-HR"/>
        </w:rPr>
        <w:t>reakcije</w:t>
      </w:r>
      <w:r w:rsidRPr="00ED425D">
        <w:rPr>
          <w:noProof/>
          <w:szCs w:val="22"/>
          <w:lang w:val="hr-HR"/>
        </w:rPr>
        <w:t xml:space="preserve"> </w:t>
      </w:r>
      <w:r>
        <w:rPr>
          <w:noProof/>
          <w:szCs w:val="22"/>
          <w:lang w:val="hr-HR"/>
        </w:rPr>
        <w:t>možete</w:t>
      </w:r>
      <w:r w:rsidRPr="00ED425D">
        <w:rPr>
          <w:noProof/>
          <w:szCs w:val="22"/>
          <w:lang w:val="hr-HR"/>
        </w:rPr>
        <w:t xml:space="preserve"> </w:t>
      </w:r>
      <w:r>
        <w:rPr>
          <w:noProof/>
          <w:szCs w:val="22"/>
          <w:lang w:val="hr-HR"/>
        </w:rPr>
        <w:t>da</w:t>
      </w:r>
      <w:r w:rsidRPr="00ED425D">
        <w:rPr>
          <w:noProof/>
          <w:szCs w:val="22"/>
          <w:lang w:val="hr-HR"/>
        </w:rPr>
        <w:t xml:space="preserve"> </w:t>
      </w:r>
      <w:r>
        <w:rPr>
          <w:noProof/>
          <w:szCs w:val="22"/>
          <w:lang w:val="hr-HR"/>
        </w:rPr>
        <w:t>prijavite</w:t>
      </w:r>
      <w:r w:rsidRPr="00ED425D">
        <w:rPr>
          <w:noProof/>
          <w:szCs w:val="22"/>
          <w:lang w:val="hr-HR"/>
        </w:rPr>
        <w:t xml:space="preserve"> </w:t>
      </w:r>
      <w:r>
        <w:rPr>
          <w:noProof/>
          <w:szCs w:val="22"/>
          <w:lang w:val="sr-Latn-CS"/>
        </w:rPr>
        <w:t>Agenciji</w:t>
      </w:r>
      <w:r w:rsidRPr="00ED425D">
        <w:rPr>
          <w:noProof/>
          <w:szCs w:val="22"/>
          <w:lang w:val="sr-Latn-CS"/>
        </w:rPr>
        <w:t xml:space="preserve"> </w:t>
      </w:r>
      <w:r>
        <w:rPr>
          <w:noProof/>
          <w:szCs w:val="22"/>
          <w:lang w:val="sr-Latn-CS"/>
        </w:rPr>
        <w:t>za</w:t>
      </w:r>
      <w:r w:rsidRPr="00ED425D">
        <w:rPr>
          <w:noProof/>
          <w:szCs w:val="22"/>
          <w:lang w:val="sr-Latn-CS"/>
        </w:rPr>
        <w:t xml:space="preserve"> </w:t>
      </w:r>
      <w:r>
        <w:rPr>
          <w:noProof/>
          <w:szCs w:val="22"/>
          <w:lang w:val="sr-Latn-CS"/>
        </w:rPr>
        <w:t>lekove</w:t>
      </w:r>
      <w:r w:rsidRPr="00ED425D">
        <w:rPr>
          <w:noProof/>
          <w:szCs w:val="22"/>
          <w:lang w:val="sr-Latn-CS"/>
        </w:rPr>
        <w:t xml:space="preserve"> </w:t>
      </w:r>
      <w:r>
        <w:rPr>
          <w:noProof/>
          <w:szCs w:val="22"/>
          <w:lang w:val="sr-Latn-CS"/>
        </w:rPr>
        <w:t>i</w:t>
      </w:r>
      <w:r w:rsidRPr="00ED425D">
        <w:rPr>
          <w:noProof/>
          <w:szCs w:val="22"/>
          <w:lang w:val="sr-Latn-CS"/>
        </w:rPr>
        <w:t xml:space="preserve"> </w:t>
      </w:r>
      <w:r>
        <w:rPr>
          <w:noProof/>
          <w:szCs w:val="22"/>
          <w:lang w:val="sr-Latn-CS"/>
        </w:rPr>
        <w:t>medicinska</w:t>
      </w:r>
      <w:r w:rsidRPr="00ED425D">
        <w:rPr>
          <w:noProof/>
          <w:szCs w:val="22"/>
          <w:lang w:val="sr-Latn-CS"/>
        </w:rPr>
        <w:t xml:space="preserve"> </w:t>
      </w:r>
      <w:r>
        <w:rPr>
          <w:noProof/>
          <w:szCs w:val="22"/>
          <w:lang w:val="sr-Latn-CS"/>
        </w:rPr>
        <w:t>sredstva</w:t>
      </w:r>
      <w:r w:rsidRPr="00ED425D">
        <w:rPr>
          <w:noProof/>
          <w:szCs w:val="22"/>
          <w:lang w:val="sr-Latn-CS"/>
        </w:rPr>
        <w:t xml:space="preserve"> </w:t>
      </w:r>
      <w:r>
        <w:rPr>
          <w:noProof/>
          <w:szCs w:val="22"/>
          <w:lang w:val="sr-Latn-CS"/>
        </w:rPr>
        <w:t>Srbije</w:t>
      </w:r>
      <w:r w:rsidRPr="00ED425D">
        <w:rPr>
          <w:noProof/>
          <w:szCs w:val="22"/>
          <w:lang w:val="sr-Latn-CS"/>
        </w:rPr>
        <w:t xml:space="preserve"> (</w:t>
      </w:r>
      <w:r>
        <w:rPr>
          <w:noProof/>
          <w:szCs w:val="22"/>
          <w:lang w:val="sr-Latn-CS"/>
        </w:rPr>
        <w:t>ALIMS</w:t>
      </w:r>
      <w:r w:rsidRPr="00ED425D">
        <w:rPr>
          <w:noProof/>
          <w:szCs w:val="22"/>
          <w:lang w:val="sr-Latn-CS"/>
        </w:rPr>
        <w:t>)</w:t>
      </w:r>
      <w:r w:rsidRPr="00ED425D">
        <w:rPr>
          <w:noProof/>
          <w:szCs w:val="22"/>
          <w:lang w:val="hr-HR"/>
        </w:rPr>
        <w:t>:</w:t>
      </w:r>
    </w:p>
    <w:p w:rsidR="00F84913" w:rsidRPr="00ED425D" w:rsidRDefault="00F84913" w:rsidP="00CA5510">
      <w:pPr>
        <w:rPr>
          <w:noProof/>
          <w:szCs w:val="22"/>
          <w:lang w:val="hr-HR"/>
        </w:rPr>
      </w:pPr>
    </w:p>
    <w:p w:rsidR="00F84913" w:rsidRPr="00ED425D" w:rsidRDefault="00F84913" w:rsidP="00CA5510">
      <w:pPr>
        <w:rPr>
          <w:noProof/>
          <w:szCs w:val="22"/>
          <w:lang w:val="sr-Latn-CS"/>
        </w:rPr>
      </w:pPr>
      <w:r>
        <w:rPr>
          <w:noProof/>
          <w:szCs w:val="22"/>
          <w:lang w:val="sr-Latn-CS"/>
        </w:rPr>
        <w:t>Agencija</w:t>
      </w:r>
      <w:r w:rsidRPr="00ED425D">
        <w:rPr>
          <w:noProof/>
          <w:szCs w:val="22"/>
          <w:lang w:val="sr-Latn-CS"/>
        </w:rPr>
        <w:t xml:space="preserve"> </w:t>
      </w:r>
      <w:r>
        <w:rPr>
          <w:noProof/>
          <w:szCs w:val="22"/>
          <w:lang w:val="sr-Latn-CS"/>
        </w:rPr>
        <w:t>za</w:t>
      </w:r>
      <w:r w:rsidRPr="00ED425D">
        <w:rPr>
          <w:noProof/>
          <w:szCs w:val="22"/>
          <w:lang w:val="sr-Latn-CS"/>
        </w:rPr>
        <w:t xml:space="preserve"> </w:t>
      </w:r>
      <w:r>
        <w:rPr>
          <w:noProof/>
          <w:szCs w:val="22"/>
          <w:lang w:val="sr-Latn-CS"/>
        </w:rPr>
        <w:t>lekove</w:t>
      </w:r>
      <w:r w:rsidRPr="00ED425D">
        <w:rPr>
          <w:noProof/>
          <w:szCs w:val="22"/>
          <w:lang w:val="sr-Latn-CS"/>
        </w:rPr>
        <w:t xml:space="preserve"> </w:t>
      </w:r>
      <w:r>
        <w:rPr>
          <w:noProof/>
          <w:szCs w:val="22"/>
          <w:lang w:val="sr-Latn-CS"/>
        </w:rPr>
        <w:t>i</w:t>
      </w:r>
      <w:r w:rsidRPr="00ED425D">
        <w:rPr>
          <w:noProof/>
          <w:szCs w:val="22"/>
          <w:lang w:val="sr-Latn-CS"/>
        </w:rPr>
        <w:t xml:space="preserve"> </w:t>
      </w:r>
      <w:r>
        <w:rPr>
          <w:noProof/>
          <w:szCs w:val="22"/>
          <w:lang w:val="sr-Latn-CS"/>
        </w:rPr>
        <w:t>medicinska</w:t>
      </w:r>
      <w:r w:rsidRPr="00ED425D">
        <w:rPr>
          <w:noProof/>
          <w:szCs w:val="22"/>
          <w:lang w:val="sr-Latn-CS"/>
        </w:rPr>
        <w:t xml:space="preserve"> </w:t>
      </w:r>
      <w:r>
        <w:rPr>
          <w:noProof/>
          <w:szCs w:val="22"/>
          <w:lang w:val="sr-Latn-CS"/>
        </w:rPr>
        <w:t>sredstva</w:t>
      </w:r>
      <w:r w:rsidRPr="00ED425D">
        <w:rPr>
          <w:noProof/>
          <w:szCs w:val="22"/>
          <w:lang w:val="sr-Latn-CS"/>
        </w:rPr>
        <w:t xml:space="preserve"> </w:t>
      </w:r>
      <w:r>
        <w:rPr>
          <w:noProof/>
          <w:szCs w:val="22"/>
          <w:lang w:val="sr-Latn-CS"/>
        </w:rPr>
        <w:t>Srbije</w:t>
      </w:r>
    </w:p>
    <w:p w:rsidR="00F84913" w:rsidRPr="00ED425D" w:rsidRDefault="00F84913" w:rsidP="00CA5510">
      <w:pPr>
        <w:rPr>
          <w:noProof/>
          <w:szCs w:val="22"/>
          <w:lang w:val="sr-Latn-CS"/>
        </w:rPr>
      </w:pPr>
      <w:r>
        <w:rPr>
          <w:noProof/>
          <w:szCs w:val="22"/>
          <w:lang w:val="sr-Latn-CS"/>
        </w:rPr>
        <w:t>Nacionalni</w:t>
      </w:r>
      <w:r w:rsidRPr="00ED425D">
        <w:rPr>
          <w:noProof/>
          <w:szCs w:val="22"/>
          <w:lang w:val="sr-Latn-CS"/>
        </w:rPr>
        <w:t xml:space="preserve"> </w:t>
      </w:r>
      <w:r>
        <w:rPr>
          <w:noProof/>
          <w:szCs w:val="22"/>
          <w:lang w:val="sr-Latn-CS"/>
        </w:rPr>
        <w:t>centar</w:t>
      </w:r>
      <w:r w:rsidRPr="00ED425D">
        <w:rPr>
          <w:noProof/>
          <w:szCs w:val="22"/>
          <w:lang w:val="sr-Latn-CS"/>
        </w:rPr>
        <w:t xml:space="preserve"> </w:t>
      </w:r>
      <w:r>
        <w:rPr>
          <w:noProof/>
          <w:szCs w:val="22"/>
          <w:lang w:val="sr-Latn-CS"/>
        </w:rPr>
        <w:t>za</w:t>
      </w:r>
      <w:r w:rsidRPr="00ED425D">
        <w:rPr>
          <w:noProof/>
          <w:szCs w:val="22"/>
          <w:lang w:val="sr-Latn-CS"/>
        </w:rPr>
        <w:t xml:space="preserve"> </w:t>
      </w:r>
      <w:r>
        <w:rPr>
          <w:noProof/>
          <w:szCs w:val="22"/>
          <w:lang w:val="sr-Latn-CS"/>
        </w:rPr>
        <w:t>farmakovigilancu</w:t>
      </w:r>
    </w:p>
    <w:p w:rsidR="00F84913" w:rsidRPr="00ED425D" w:rsidRDefault="00F84913" w:rsidP="00CA5510">
      <w:pPr>
        <w:rPr>
          <w:noProof/>
          <w:szCs w:val="22"/>
          <w:lang w:val="sr-Latn-CS"/>
        </w:rPr>
      </w:pPr>
      <w:r>
        <w:rPr>
          <w:noProof/>
          <w:szCs w:val="22"/>
          <w:lang w:val="sr-Latn-CS"/>
        </w:rPr>
        <w:t>Vojvode</w:t>
      </w:r>
      <w:r w:rsidRPr="00ED425D">
        <w:rPr>
          <w:noProof/>
          <w:szCs w:val="22"/>
          <w:lang w:val="sr-Latn-CS"/>
        </w:rPr>
        <w:t xml:space="preserve"> </w:t>
      </w:r>
      <w:r>
        <w:rPr>
          <w:noProof/>
          <w:szCs w:val="22"/>
          <w:lang w:val="sr-Latn-CS"/>
        </w:rPr>
        <w:t>Stepe</w:t>
      </w:r>
      <w:r w:rsidRPr="00ED425D">
        <w:rPr>
          <w:noProof/>
          <w:szCs w:val="22"/>
          <w:lang w:val="sr-Latn-CS"/>
        </w:rPr>
        <w:t xml:space="preserve"> 458, 11221 </w:t>
      </w:r>
      <w:r>
        <w:rPr>
          <w:noProof/>
          <w:szCs w:val="22"/>
          <w:lang w:val="sr-Latn-CS"/>
        </w:rPr>
        <w:t>Beograd</w:t>
      </w:r>
    </w:p>
    <w:p w:rsidR="00F84913" w:rsidRPr="00ED425D" w:rsidRDefault="00F84913" w:rsidP="00CA5510">
      <w:pPr>
        <w:rPr>
          <w:noProof/>
          <w:szCs w:val="22"/>
          <w:lang w:val="sr-Latn-CS"/>
        </w:rPr>
      </w:pPr>
      <w:r>
        <w:rPr>
          <w:noProof/>
          <w:szCs w:val="22"/>
          <w:lang w:val="sr-Latn-CS"/>
        </w:rPr>
        <w:t>Republika</w:t>
      </w:r>
      <w:r w:rsidRPr="00ED425D">
        <w:rPr>
          <w:noProof/>
          <w:szCs w:val="22"/>
          <w:lang w:val="sr-Latn-CS"/>
        </w:rPr>
        <w:t xml:space="preserve"> </w:t>
      </w:r>
      <w:r>
        <w:rPr>
          <w:noProof/>
          <w:szCs w:val="22"/>
          <w:lang w:val="sr-Latn-CS"/>
        </w:rPr>
        <w:t>Srbija</w:t>
      </w:r>
    </w:p>
    <w:p w:rsidR="00F84913" w:rsidRPr="00ED425D" w:rsidRDefault="00F84913" w:rsidP="00CA5510">
      <w:pPr>
        <w:rPr>
          <w:noProof/>
          <w:szCs w:val="22"/>
          <w:lang w:val="sr-Latn-CS"/>
        </w:rPr>
      </w:pPr>
      <w:r w:rsidRPr="00ED425D">
        <w:rPr>
          <w:noProof/>
          <w:szCs w:val="22"/>
          <w:lang w:val="sr-Latn-CS"/>
        </w:rPr>
        <w:t>w</w:t>
      </w:r>
      <w:r>
        <w:rPr>
          <w:noProof/>
          <w:szCs w:val="22"/>
          <w:lang w:val="sr-Latn-CS"/>
        </w:rPr>
        <w:t>ebsite</w:t>
      </w:r>
      <w:r w:rsidRPr="00ED425D">
        <w:rPr>
          <w:noProof/>
          <w:szCs w:val="22"/>
          <w:lang w:val="sr-Latn-CS"/>
        </w:rPr>
        <w:t>: www.</w:t>
      </w:r>
      <w:r>
        <w:rPr>
          <w:noProof/>
          <w:szCs w:val="22"/>
          <w:lang w:val="sr-Latn-CS"/>
        </w:rPr>
        <w:t>alims</w:t>
      </w:r>
      <w:r w:rsidRPr="00ED425D">
        <w:rPr>
          <w:noProof/>
          <w:szCs w:val="22"/>
          <w:lang w:val="sr-Latn-CS"/>
        </w:rPr>
        <w:t>.</w:t>
      </w:r>
      <w:r>
        <w:rPr>
          <w:noProof/>
          <w:szCs w:val="22"/>
          <w:lang w:val="sr-Latn-CS"/>
        </w:rPr>
        <w:t>gov</w:t>
      </w:r>
      <w:r w:rsidRPr="00ED425D">
        <w:rPr>
          <w:noProof/>
          <w:szCs w:val="22"/>
          <w:lang w:val="sr-Latn-CS"/>
        </w:rPr>
        <w:t>.</w:t>
      </w:r>
      <w:r>
        <w:rPr>
          <w:noProof/>
          <w:szCs w:val="22"/>
          <w:lang w:val="sr-Latn-CS"/>
        </w:rPr>
        <w:t>rs</w:t>
      </w:r>
    </w:p>
    <w:p w:rsidR="00F84913" w:rsidRPr="00993113" w:rsidRDefault="00F84913" w:rsidP="00CA5510">
      <w:pPr>
        <w:rPr>
          <w:noProof/>
          <w:szCs w:val="22"/>
          <w:lang w:val="sr-Latn-CS"/>
        </w:rPr>
      </w:pPr>
      <w:r w:rsidRPr="00993113">
        <w:rPr>
          <w:noProof/>
          <w:szCs w:val="22"/>
          <w:lang w:val="sr-Latn-CS"/>
        </w:rPr>
        <w:t xml:space="preserve">e-mail: </w:t>
      </w:r>
      <w:hyperlink r:id="rId8" w:history="1">
        <w:r w:rsidRPr="00993113">
          <w:rPr>
            <w:rStyle w:val="Hyperlink"/>
            <w:noProof/>
            <w:color w:val="auto"/>
            <w:szCs w:val="22"/>
            <w:u w:val="none"/>
            <w:lang w:val="sr-Latn-CS"/>
          </w:rPr>
          <w:t>nezeljene.reakcije@alims.gov.rs</w:t>
        </w:r>
      </w:hyperlink>
    </w:p>
    <w:p w:rsidR="00F84913" w:rsidRPr="00CE6514" w:rsidRDefault="00F84913" w:rsidP="00CA5510">
      <w:pPr>
        <w:rPr>
          <w:szCs w:val="22"/>
          <w:lang w:val="sr-Latn-CS"/>
        </w:rPr>
      </w:pPr>
    </w:p>
    <w:p w:rsidR="00F84913" w:rsidRPr="002035D8" w:rsidRDefault="00F84913" w:rsidP="00030B1C">
      <w:pPr>
        <w:pStyle w:val="NASLOV123"/>
      </w:pPr>
      <w:r w:rsidRPr="002035D8">
        <w:t xml:space="preserve">5. </w:t>
      </w:r>
      <w:r>
        <w:t xml:space="preserve">Kako čuvati lek </w:t>
      </w:r>
      <w:bookmarkStart w:id="0" w:name="_GoBack"/>
      <w:bookmarkEnd w:id="0"/>
      <w:r w:rsidRPr="00993113">
        <w:rPr>
          <w:lang w:val="sr-Latn-CS"/>
        </w:rPr>
        <w:t>Galepsin</w:t>
      </w:r>
    </w:p>
    <w:p w:rsidR="00F84913" w:rsidRPr="00CE6514" w:rsidRDefault="00F84913" w:rsidP="00CA5510">
      <w:pPr>
        <w:rPr>
          <w:szCs w:val="22"/>
          <w:lang w:val="sr-Latn-CS"/>
        </w:rPr>
      </w:pPr>
    </w:p>
    <w:p w:rsidR="00F84913" w:rsidRDefault="00F84913" w:rsidP="008505D3">
      <w:pPr>
        <w:widowControl w:val="0"/>
        <w:autoSpaceDE w:val="0"/>
        <w:autoSpaceDN w:val="0"/>
        <w:rPr>
          <w:szCs w:val="22"/>
          <w:lang w:val="sr-Latn-CS"/>
        </w:rPr>
      </w:pPr>
      <w:r>
        <w:rPr>
          <w:szCs w:val="22"/>
          <w:lang w:val="sr-Latn-CS"/>
        </w:rPr>
        <w:t>Čuvati lek van vidokruga i domašaja dece.</w:t>
      </w:r>
    </w:p>
    <w:p w:rsidR="00F84913" w:rsidRPr="00CE191E" w:rsidRDefault="00F84913" w:rsidP="00154E76">
      <w:pPr>
        <w:rPr>
          <w:szCs w:val="22"/>
          <w:lang w:val="it-IT"/>
        </w:rPr>
      </w:pPr>
    </w:p>
    <w:p w:rsidR="00F84913" w:rsidRPr="00CE191E" w:rsidRDefault="00F84913" w:rsidP="00154E76">
      <w:pPr>
        <w:rPr>
          <w:szCs w:val="22"/>
          <w:lang w:val="it-IT"/>
        </w:rPr>
      </w:pPr>
      <w:r>
        <w:rPr>
          <w:szCs w:val="22"/>
          <w:lang w:val="sr-Latn-CS"/>
        </w:rPr>
        <w:t xml:space="preserve">Ne </w:t>
      </w:r>
      <w:r w:rsidRPr="00A522FC">
        <w:rPr>
          <w:szCs w:val="22"/>
          <w:lang w:val="sr-Latn-CS"/>
        </w:rPr>
        <w:t xml:space="preserve">smete </w:t>
      </w:r>
      <w:r>
        <w:rPr>
          <w:szCs w:val="22"/>
          <w:lang w:val="it-IT"/>
        </w:rPr>
        <w:t xml:space="preserve">koristiti lek Galepsin </w:t>
      </w:r>
      <w:r w:rsidRPr="00CE191E">
        <w:rPr>
          <w:szCs w:val="22"/>
          <w:lang w:val="it-IT"/>
        </w:rPr>
        <w:t>posle isteka roka upotrebe naznačenog na blisteru i spoljašnjem pakovanju nakon „Važi do”. Datum isteka roka upotrebe se odnosi na poslednji dan navedenog meseca.</w:t>
      </w:r>
    </w:p>
    <w:p w:rsidR="00F84913" w:rsidRPr="00FB4300" w:rsidRDefault="00F84913" w:rsidP="00154E76">
      <w:pPr>
        <w:rPr>
          <w:szCs w:val="22"/>
          <w:lang w:val="sr-Latn-CS"/>
        </w:rPr>
      </w:pPr>
    </w:p>
    <w:p w:rsidR="00F84913" w:rsidRDefault="00F84913" w:rsidP="00154E76">
      <w:pPr>
        <w:rPr>
          <w:iCs/>
          <w:szCs w:val="22"/>
          <w:lang w:val="sr-Latn-CS"/>
        </w:rPr>
      </w:pPr>
      <w:r>
        <w:rPr>
          <w:iCs/>
          <w:szCs w:val="22"/>
          <w:lang w:val="sr-Latn-CS"/>
        </w:rPr>
        <w:t>Čuvati u originalnom pakovanju.</w:t>
      </w:r>
    </w:p>
    <w:p w:rsidR="00F84913" w:rsidRPr="00DA638A" w:rsidRDefault="00F84913" w:rsidP="00154E76">
      <w:pPr>
        <w:rPr>
          <w:iCs/>
          <w:szCs w:val="22"/>
          <w:lang w:val="sr-Latn-CS"/>
        </w:rPr>
      </w:pPr>
    </w:p>
    <w:p w:rsidR="00F84913" w:rsidRPr="00C37DBD" w:rsidRDefault="00F84913" w:rsidP="00CA5510">
      <w:pPr>
        <w:rPr>
          <w:lang w:val="it-IT"/>
        </w:rPr>
      </w:pPr>
      <w:r w:rsidRPr="00C37DBD">
        <w:rPr>
          <w:szCs w:val="22"/>
          <w:lang w:val="sr-Latn-CS"/>
        </w:rPr>
        <w:t xml:space="preserve">Neupotrebljivi lekovi se predaju apoteci u kojoj je istaknuto obaveštenje da se u toj apoteci prikupljaju neupotrebljivi lekovi od građana. </w:t>
      </w:r>
      <w:r w:rsidRPr="00CE191E">
        <w:rPr>
          <w:szCs w:val="22"/>
          <w:lang w:val="it-IT"/>
        </w:rPr>
        <w:t xml:space="preserve">Neupotrebljivi lekovi se ne smeju bacati u kanalizaciju ili zajedno sa komunalnim otpadom. </w:t>
      </w:r>
      <w:r w:rsidRPr="00C37DBD">
        <w:rPr>
          <w:szCs w:val="22"/>
          <w:lang w:val="it-IT"/>
        </w:rPr>
        <w:t>Ove mere će pomoći u zaštiti životne sredine.</w:t>
      </w:r>
    </w:p>
    <w:p w:rsidR="00F84913" w:rsidRPr="00D52D60" w:rsidRDefault="00F84913" w:rsidP="00D52D60">
      <w:pPr>
        <w:pStyle w:val="NASLOV123"/>
        <w:rPr>
          <w:lang w:val="sr-Latn-CS"/>
        </w:rPr>
      </w:pPr>
      <w:r w:rsidRPr="002035D8">
        <w:t xml:space="preserve">6. </w:t>
      </w:r>
      <w:r w:rsidRPr="00470C55">
        <w:t>Sadržaj pakovanja i ostale informacije</w:t>
      </w:r>
    </w:p>
    <w:p w:rsidR="00F84913" w:rsidRPr="00CE6514" w:rsidRDefault="00F84913" w:rsidP="00CA5510">
      <w:pPr>
        <w:rPr>
          <w:b/>
          <w:bCs/>
          <w:szCs w:val="22"/>
          <w:lang w:val="sr-Latn-CS"/>
        </w:rPr>
      </w:pPr>
      <w:r>
        <w:rPr>
          <w:b/>
          <w:bCs/>
          <w:szCs w:val="22"/>
          <w:lang w:val="sr-Latn-CS"/>
        </w:rPr>
        <w:t>Šta</w:t>
      </w:r>
      <w:r w:rsidRPr="002035D8">
        <w:rPr>
          <w:b/>
          <w:bCs/>
          <w:szCs w:val="22"/>
          <w:lang w:val="sr-Latn-CS"/>
        </w:rPr>
        <w:t xml:space="preserve"> </w:t>
      </w:r>
      <w:r>
        <w:rPr>
          <w:b/>
          <w:bCs/>
          <w:szCs w:val="22"/>
          <w:lang w:val="sr-Latn-CS"/>
        </w:rPr>
        <w:t>sadrži</w:t>
      </w:r>
      <w:r w:rsidRPr="002035D8">
        <w:rPr>
          <w:b/>
          <w:bCs/>
          <w:szCs w:val="22"/>
          <w:lang w:val="sr-Latn-CS"/>
        </w:rPr>
        <w:t xml:space="preserve"> </w:t>
      </w:r>
      <w:r>
        <w:rPr>
          <w:b/>
          <w:bCs/>
          <w:szCs w:val="22"/>
          <w:lang w:val="sr-Latn-CS"/>
        </w:rPr>
        <w:t>lek</w:t>
      </w:r>
      <w:r w:rsidRPr="002035D8">
        <w:rPr>
          <w:b/>
          <w:bCs/>
          <w:szCs w:val="22"/>
          <w:lang w:val="sr-Latn-CS"/>
        </w:rPr>
        <w:t xml:space="preserve"> </w:t>
      </w:r>
      <w:r w:rsidRPr="00993113">
        <w:rPr>
          <w:b/>
          <w:szCs w:val="22"/>
          <w:lang w:val="sr-Latn-CS"/>
        </w:rPr>
        <w:t>Galepsin</w:t>
      </w:r>
    </w:p>
    <w:p w:rsidR="00F84913" w:rsidRPr="004A09B3" w:rsidRDefault="00F84913" w:rsidP="00154E76">
      <w:pPr>
        <w:pStyle w:val="Header"/>
        <w:tabs>
          <w:tab w:val="clear" w:pos="4536"/>
          <w:tab w:val="clear" w:pos="9072"/>
          <w:tab w:val="left" w:pos="284"/>
        </w:tabs>
        <w:rPr>
          <w:szCs w:val="22"/>
          <w:u w:val="single"/>
          <w:lang w:val="sr-Latn-CS"/>
        </w:rPr>
      </w:pPr>
      <w:r w:rsidRPr="004A09B3">
        <w:rPr>
          <w:szCs w:val="22"/>
          <w:u w:val="single"/>
          <w:lang w:val="sr-Latn-CS"/>
        </w:rPr>
        <w:t>Sadržaj aktivne supstance:</w:t>
      </w:r>
    </w:p>
    <w:p w:rsidR="00F84913" w:rsidRPr="004A09B3" w:rsidRDefault="00F84913" w:rsidP="00154E76">
      <w:pPr>
        <w:rPr>
          <w:szCs w:val="22"/>
          <w:lang w:val="sr-Latn-CS"/>
        </w:rPr>
      </w:pPr>
      <w:r w:rsidRPr="00C37DBD">
        <w:rPr>
          <w:szCs w:val="22"/>
          <w:lang w:val="sr-Latn-CS"/>
        </w:rPr>
        <w:t>Jedna tableta sad</w:t>
      </w:r>
      <w:r w:rsidRPr="004A09B3">
        <w:rPr>
          <w:szCs w:val="22"/>
          <w:lang w:val="sr-Latn-CS"/>
        </w:rPr>
        <w:t>rži 200 mg karbamazepina</w:t>
      </w:r>
    </w:p>
    <w:p w:rsidR="00F84913" w:rsidRPr="00C37DBD" w:rsidRDefault="00F84913" w:rsidP="00154E76">
      <w:pPr>
        <w:pStyle w:val="Header"/>
        <w:tabs>
          <w:tab w:val="clear" w:pos="4536"/>
          <w:tab w:val="clear" w:pos="9072"/>
          <w:tab w:val="left" w:pos="284"/>
        </w:tabs>
        <w:rPr>
          <w:szCs w:val="22"/>
          <w:lang w:val="sr-Latn-CS"/>
        </w:rPr>
      </w:pPr>
    </w:p>
    <w:p w:rsidR="00F84913" w:rsidRPr="004A09B3" w:rsidRDefault="00F84913" w:rsidP="00154E76">
      <w:pPr>
        <w:pStyle w:val="Header"/>
        <w:tabs>
          <w:tab w:val="clear" w:pos="4536"/>
          <w:tab w:val="clear" w:pos="9072"/>
          <w:tab w:val="left" w:pos="284"/>
        </w:tabs>
        <w:rPr>
          <w:szCs w:val="22"/>
          <w:u w:val="single"/>
          <w:lang w:val="sr-Latn-CS"/>
        </w:rPr>
      </w:pPr>
      <w:r w:rsidRPr="004A09B3">
        <w:rPr>
          <w:szCs w:val="22"/>
          <w:u w:val="single"/>
          <w:lang w:val="sr-Latn-CS"/>
        </w:rPr>
        <w:t>Sadržaj pomoćnih supstanci:</w:t>
      </w:r>
    </w:p>
    <w:p w:rsidR="00F84913" w:rsidRPr="00C37DBD" w:rsidRDefault="00F84913" w:rsidP="00D52D60">
      <w:pPr>
        <w:pStyle w:val="Header"/>
        <w:tabs>
          <w:tab w:val="clear" w:pos="4536"/>
          <w:tab w:val="clear" w:pos="9072"/>
          <w:tab w:val="left" w:pos="284"/>
        </w:tabs>
        <w:rPr>
          <w:szCs w:val="22"/>
          <w:lang w:val="sr-Latn-CS"/>
        </w:rPr>
      </w:pPr>
      <w:r w:rsidRPr="00C37DBD">
        <w:rPr>
          <w:lang w:val="sr-Latn-CS"/>
        </w:rPr>
        <w:t>Laktoza monohidrat; skrob, kukuruzni; povidon; celuloza, mikrokristalna; natrijum-skrobglikolat; magnezijum-stearat.</w:t>
      </w:r>
    </w:p>
    <w:p w:rsidR="00F84913" w:rsidRPr="00CE6514" w:rsidRDefault="00F84913" w:rsidP="00CA5510">
      <w:pPr>
        <w:rPr>
          <w:szCs w:val="22"/>
          <w:lang w:val="sr-Latn-CS"/>
        </w:rPr>
      </w:pPr>
    </w:p>
    <w:p w:rsidR="00F84913" w:rsidRPr="002035D8" w:rsidRDefault="00F84913" w:rsidP="00CA5510">
      <w:pPr>
        <w:rPr>
          <w:b/>
          <w:bCs/>
          <w:szCs w:val="22"/>
          <w:lang w:val="sr-Latn-CS"/>
        </w:rPr>
      </w:pPr>
      <w:r>
        <w:rPr>
          <w:b/>
          <w:szCs w:val="22"/>
          <w:lang w:val="sr-Latn-CS"/>
        </w:rPr>
        <w:t>Kako</w:t>
      </w:r>
      <w:r w:rsidRPr="002035D8">
        <w:rPr>
          <w:b/>
          <w:szCs w:val="22"/>
          <w:lang w:val="sr-Latn-CS"/>
        </w:rPr>
        <w:t xml:space="preserve"> </w:t>
      </w:r>
      <w:r>
        <w:rPr>
          <w:b/>
          <w:szCs w:val="22"/>
          <w:lang w:val="sr-Latn-CS"/>
        </w:rPr>
        <w:t>izgleda</w:t>
      </w:r>
      <w:r w:rsidRPr="002035D8">
        <w:rPr>
          <w:b/>
          <w:szCs w:val="22"/>
          <w:lang w:val="sr-Latn-CS"/>
        </w:rPr>
        <w:t xml:space="preserve"> </w:t>
      </w:r>
      <w:r>
        <w:rPr>
          <w:b/>
          <w:szCs w:val="22"/>
          <w:lang w:val="sr-Latn-CS"/>
        </w:rPr>
        <w:t>lek</w:t>
      </w:r>
      <w:r w:rsidRPr="002035D8">
        <w:rPr>
          <w:b/>
          <w:szCs w:val="22"/>
          <w:lang w:val="sr-Latn-CS"/>
        </w:rPr>
        <w:t xml:space="preserve"> </w:t>
      </w:r>
      <w:r w:rsidRPr="00993113">
        <w:rPr>
          <w:b/>
          <w:szCs w:val="22"/>
          <w:lang w:val="sr-Latn-CS"/>
        </w:rPr>
        <w:t>Galepsin</w:t>
      </w:r>
      <w:r w:rsidRPr="002035D8">
        <w:rPr>
          <w:b/>
          <w:szCs w:val="22"/>
          <w:lang w:val="sr-Latn-CS"/>
        </w:rPr>
        <w:t xml:space="preserve"> </w:t>
      </w:r>
      <w:r>
        <w:rPr>
          <w:b/>
          <w:szCs w:val="22"/>
          <w:lang w:val="sr-Latn-CS"/>
        </w:rPr>
        <w:t>i</w:t>
      </w:r>
      <w:r w:rsidRPr="002035D8">
        <w:rPr>
          <w:b/>
          <w:szCs w:val="22"/>
          <w:lang w:val="sr-Latn-CS"/>
        </w:rPr>
        <w:t xml:space="preserve"> </w:t>
      </w:r>
      <w:r>
        <w:rPr>
          <w:b/>
          <w:szCs w:val="22"/>
          <w:lang w:val="sr-Latn-CS"/>
        </w:rPr>
        <w:t>sadržaj</w:t>
      </w:r>
      <w:r w:rsidRPr="002035D8">
        <w:rPr>
          <w:b/>
          <w:szCs w:val="22"/>
          <w:lang w:val="sr-Latn-CS"/>
        </w:rPr>
        <w:t xml:space="preserve"> </w:t>
      </w:r>
      <w:r>
        <w:rPr>
          <w:b/>
          <w:szCs w:val="22"/>
          <w:lang w:val="sr-Latn-CS"/>
        </w:rPr>
        <w:t>pakovanja</w:t>
      </w:r>
    </w:p>
    <w:p w:rsidR="00F84913" w:rsidRPr="00C37DBD" w:rsidRDefault="00F84913" w:rsidP="00154E76">
      <w:pPr>
        <w:pStyle w:val="Header"/>
        <w:tabs>
          <w:tab w:val="clear" w:pos="4536"/>
          <w:tab w:val="clear" w:pos="9072"/>
          <w:tab w:val="left" w:pos="284"/>
        </w:tabs>
        <w:rPr>
          <w:szCs w:val="22"/>
          <w:u w:val="single"/>
          <w:lang w:val="sr-Latn-CS"/>
        </w:rPr>
      </w:pPr>
    </w:p>
    <w:p w:rsidR="00F84913" w:rsidRPr="00C37DBD" w:rsidRDefault="00F84913" w:rsidP="00154E76">
      <w:pPr>
        <w:pStyle w:val="Header"/>
        <w:tabs>
          <w:tab w:val="clear" w:pos="4536"/>
          <w:tab w:val="clear" w:pos="9072"/>
          <w:tab w:val="left" w:pos="284"/>
        </w:tabs>
        <w:rPr>
          <w:szCs w:val="22"/>
          <w:u w:val="single"/>
          <w:lang w:val="sr-Latn-CS"/>
        </w:rPr>
      </w:pPr>
      <w:r w:rsidRPr="00C37DBD">
        <w:rPr>
          <w:szCs w:val="22"/>
          <w:u w:val="single"/>
          <w:lang w:val="sr-Latn-CS"/>
        </w:rPr>
        <w:t>Izgled:</w:t>
      </w:r>
    </w:p>
    <w:p w:rsidR="00F84913" w:rsidRPr="00C37DBD" w:rsidRDefault="00F84913" w:rsidP="00BD35F1">
      <w:pPr>
        <w:pStyle w:val="Header"/>
        <w:spacing w:before="60"/>
        <w:rPr>
          <w:lang w:val="sr-Latn-CS"/>
        </w:rPr>
      </w:pPr>
      <w:r w:rsidRPr="00C37DBD">
        <w:rPr>
          <w:lang w:val="sr-Latn-CS"/>
        </w:rPr>
        <w:t>Okrugle tablete, ravnih površina, bele do skoro bele boje, sa naznačenom unakrsnom podeonom linijom na jednoj strani.</w:t>
      </w:r>
    </w:p>
    <w:p w:rsidR="00F84913" w:rsidRPr="00C37DBD" w:rsidRDefault="00F84913" w:rsidP="00154E76">
      <w:pPr>
        <w:pStyle w:val="Header"/>
        <w:tabs>
          <w:tab w:val="clear" w:pos="4536"/>
          <w:tab w:val="clear" w:pos="9072"/>
          <w:tab w:val="left" w:pos="284"/>
        </w:tabs>
        <w:rPr>
          <w:szCs w:val="22"/>
          <w:lang w:val="it-IT"/>
        </w:rPr>
      </w:pPr>
      <w:r w:rsidRPr="00C37DBD">
        <w:rPr>
          <w:szCs w:val="22"/>
          <w:lang w:val="it-IT"/>
        </w:rPr>
        <w:t>Tableta se može podeliti na jednake doze.</w:t>
      </w:r>
    </w:p>
    <w:p w:rsidR="00F84913" w:rsidRPr="00C37DBD" w:rsidRDefault="00F84913" w:rsidP="00154E76">
      <w:pPr>
        <w:pStyle w:val="Header"/>
        <w:tabs>
          <w:tab w:val="clear" w:pos="4536"/>
          <w:tab w:val="clear" w:pos="9072"/>
          <w:tab w:val="left" w:pos="284"/>
        </w:tabs>
        <w:rPr>
          <w:color w:val="FF6600"/>
          <w:szCs w:val="22"/>
          <w:lang w:val="it-IT"/>
        </w:rPr>
      </w:pPr>
    </w:p>
    <w:p w:rsidR="00F84913" w:rsidRPr="00C37DBD" w:rsidRDefault="00F84913" w:rsidP="00154E76">
      <w:pPr>
        <w:pStyle w:val="Header"/>
        <w:tabs>
          <w:tab w:val="clear" w:pos="4536"/>
          <w:tab w:val="clear" w:pos="9072"/>
          <w:tab w:val="left" w:pos="284"/>
        </w:tabs>
        <w:rPr>
          <w:szCs w:val="22"/>
          <w:u w:val="single"/>
          <w:lang w:val="it-IT"/>
        </w:rPr>
      </w:pPr>
      <w:r w:rsidRPr="00C37DBD">
        <w:rPr>
          <w:szCs w:val="22"/>
          <w:u w:val="single"/>
          <w:lang w:val="it-IT"/>
        </w:rPr>
        <w:t>Pakovanje:</w:t>
      </w:r>
    </w:p>
    <w:p w:rsidR="00F84913" w:rsidRDefault="00F84913" w:rsidP="00037A87">
      <w:pPr>
        <w:pStyle w:val="Header"/>
        <w:tabs>
          <w:tab w:val="clear" w:pos="4536"/>
          <w:tab w:val="clear" w:pos="9072"/>
          <w:tab w:val="left" w:pos="284"/>
        </w:tabs>
        <w:rPr>
          <w:szCs w:val="22"/>
          <w:lang w:val="sr-Latn-CS"/>
        </w:rPr>
      </w:pPr>
      <w:r>
        <w:rPr>
          <w:szCs w:val="22"/>
          <w:lang w:val="sr-Latn-CS"/>
        </w:rPr>
        <w:t xml:space="preserve">Unutrašnje pakovanje leka je </w:t>
      </w:r>
      <w:r w:rsidRPr="008A4BD3">
        <w:rPr>
          <w:szCs w:val="22"/>
          <w:lang w:val="sr-Latn-CS"/>
        </w:rPr>
        <w:t xml:space="preserve">blister od PVC-Aluminijumske trake i tvrde PVC trake. </w:t>
      </w:r>
      <w:r>
        <w:rPr>
          <w:szCs w:val="22"/>
          <w:lang w:val="sr-Latn-CS"/>
        </w:rPr>
        <w:t>Jedan</w:t>
      </w:r>
      <w:r w:rsidRPr="008A4BD3">
        <w:rPr>
          <w:szCs w:val="22"/>
          <w:lang w:val="sr-Latn-CS"/>
        </w:rPr>
        <w:t xml:space="preserve"> blister sadrži 10 tableta. </w:t>
      </w:r>
    </w:p>
    <w:p w:rsidR="00F84913" w:rsidRPr="008A4BD3" w:rsidRDefault="00F84913" w:rsidP="00037A87">
      <w:pPr>
        <w:pStyle w:val="Header"/>
        <w:tabs>
          <w:tab w:val="clear" w:pos="4536"/>
          <w:tab w:val="clear" w:pos="9072"/>
          <w:tab w:val="left" w:pos="284"/>
        </w:tabs>
        <w:rPr>
          <w:szCs w:val="22"/>
          <w:lang w:val="sr-Latn-CS"/>
        </w:rPr>
      </w:pPr>
      <w:r>
        <w:rPr>
          <w:szCs w:val="22"/>
          <w:lang w:val="sr-Latn-CS"/>
        </w:rPr>
        <w:t>Spoljašnje p</w:t>
      </w:r>
      <w:r w:rsidRPr="008A4BD3">
        <w:rPr>
          <w:szCs w:val="22"/>
          <w:lang w:val="sr-Latn-CS"/>
        </w:rPr>
        <w:t xml:space="preserve">akovanje </w:t>
      </w:r>
      <w:r>
        <w:rPr>
          <w:szCs w:val="22"/>
          <w:lang w:val="sr-Latn-CS"/>
        </w:rPr>
        <w:t xml:space="preserve">leka je složiva kartonska kutija u kojoj se nalazi </w:t>
      </w:r>
      <w:r w:rsidRPr="008A4BD3">
        <w:rPr>
          <w:szCs w:val="22"/>
          <w:lang w:val="sr-Latn-CS"/>
        </w:rPr>
        <w:t>pet blistera (ukupno 5 x 10 tableta u pakovanju)</w:t>
      </w:r>
      <w:r>
        <w:rPr>
          <w:szCs w:val="22"/>
          <w:lang w:val="sr-Latn-CS"/>
        </w:rPr>
        <w:t xml:space="preserve"> i Uputstvo za lek.</w:t>
      </w:r>
    </w:p>
    <w:p w:rsidR="00F84913" w:rsidRPr="00CE6514" w:rsidRDefault="00F84913" w:rsidP="00CA5510">
      <w:pPr>
        <w:rPr>
          <w:szCs w:val="22"/>
          <w:lang w:val="sr-Latn-CS"/>
        </w:rPr>
      </w:pPr>
    </w:p>
    <w:p w:rsidR="00F84913" w:rsidRPr="002035D8" w:rsidRDefault="00F84913" w:rsidP="00CA5510">
      <w:pPr>
        <w:rPr>
          <w:b/>
          <w:bCs/>
          <w:szCs w:val="22"/>
          <w:lang w:val="sr-Latn-CS"/>
        </w:rPr>
      </w:pPr>
      <w:r>
        <w:rPr>
          <w:b/>
          <w:szCs w:val="22"/>
          <w:lang w:val="sr-Latn-CS"/>
        </w:rPr>
        <w:t>Nosilac</w:t>
      </w:r>
      <w:r w:rsidRPr="002035D8">
        <w:rPr>
          <w:b/>
          <w:szCs w:val="22"/>
          <w:lang w:val="sr-Latn-CS"/>
        </w:rPr>
        <w:t xml:space="preserve"> </w:t>
      </w:r>
      <w:r>
        <w:rPr>
          <w:b/>
          <w:szCs w:val="22"/>
          <w:lang w:val="sr-Latn-CS"/>
        </w:rPr>
        <w:t>dozvole</w:t>
      </w:r>
      <w:r w:rsidRPr="002035D8">
        <w:rPr>
          <w:b/>
          <w:szCs w:val="22"/>
          <w:lang w:val="sr-Latn-CS"/>
        </w:rPr>
        <w:t xml:space="preserve"> </w:t>
      </w:r>
      <w:r>
        <w:rPr>
          <w:b/>
          <w:szCs w:val="22"/>
          <w:lang w:val="sr-Latn-CS"/>
        </w:rPr>
        <w:t>i</w:t>
      </w:r>
      <w:r w:rsidRPr="002035D8">
        <w:rPr>
          <w:b/>
          <w:szCs w:val="22"/>
          <w:lang w:val="sr-Latn-CS"/>
        </w:rPr>
        <w:t xml:space="preserve"> </w:t>
      </w:r>
      <w:r>
        <w:rPr>
          <w:b/>
          <w:szCs w:val="22"/>
          <w:lang w:val="sr-Latn-CS"/>
        </w:rPr>
        <w:t>proizvođač</w:t>
      </w:r>
    </w:p>
    <w:p w:rsidR="00F84913" w:rsidRPr="00662A16" w:rsidRDefault="00F84913" w:rsidP="00CA5510">
      <w:pPr>
        <w:rPr>
          <w:b/>
          <w:bCs/>
          <w:color w:val="FF0000"/>
          <w:szCs w:val="22"/>
          <w:lang w:val="sr-Latn-CS"/>
        </w:rPr>
      </w:pPr>
    </w:p>
    <w:p w:rsidR="00F84913" w:rsidRPr="004211D5" w:rsidRDefault="00F84913" w:rsidP="007C26E9">
      <w:pPr>
        <w:widowControl w:val="0"/>
        <w:autoSpaceDE w:val="0"/>
        <w:autoSpaceDN w:val="0"/>
        <w:rPr>
          <w:szCs w:val="22"/>
          <w:lang w:val="sr-Latn-CS"/>
        </w:rPr>
      </w:pPr>
      <w:r w:rsidRPr="004211D5">
        <w:rPr>
          <w:szCs w:val="22"/>
          <w:lang w:val="sr-Latn-CS"/>
        </w:rPr>
        <w:t xml:space="preserve">GALENIKA </w:t>
      </w:r>
      <w:r w:rsidRPr="004211D5">
        <w:rPr>
          <w:bCs/>
          <w:lang w:val="sl-SI"/>
        </w:rPr>
        <w:t>AD BEOGRAD</w:t>
      </w:r>
      <w:r w:rsidRPr="004211D5">
        <w:rPr>
          <w:szCs w:val="22"/>
          <w:lang w:val="sr-Latn-CS"/>
        </w:rPr>
        <w:t>, Batajnički drum b.b., Beograd, Republika Srbija</w:t>
      </w:r>
    </w:p>
    <w:p w:rsidR="00F84913" w:rsidRPr="004211D5" w:rsidRDefault="00F84913" w:rsidP="00CA5510">
      <w:pPr>
        <w:rPr>
          <w:b/>
          <w:bCs/>
          <w:szCs w:val="22"/>
          <w:lang w:val="sr-Latn-CS"/>
        </w:rPr>
      </w:pPr>
    </w:p>
    <w:p w:rsidR="00F84913" w:rsidRPr="004211D5" w:rsidRDefault="00F84913" w:rsidP="00CA5510">
      <w:pPr>
        <w:rPr>
          <w:b/>
          <w:bCs/>
          <w:szCs w:val="22"/>
          <w:lang w:val="sr-Latn-CS"/>
        </w:rPr>
      </w:pPr>
      <w:r w:rsidRPr="004211D5">
        <w:rPr>
          <w:b/>
          <w:bCs/>
          <w:szCs w:val="22"/>
          <w:lang w:val="sr-Latn-CS"/>
        </w:rPr>
        <w:t xml:space="preserve">Ovo uputstvo je poslednji put odobreno </w:t>
      </w:r>
    </w:p>
    <w:p w:rsidR="00F84913" w:rsidRPr="004211D5" w:rsidRDefault="00F84913" w:rsidP="00CA5510">
      <w:pPr>
        <w:rPr>
          <w:b/>
          <w:bCs/>
          <w:szCs w:val="22"/>
        </w:rPr>
      </w:pPr>
    </w:p>
    <w:p w:rsidR="00F84913" w:rsidRPr="004211D5" w:rsidRDefault="00F84913" w:rsidP="00CA5510">
      <w:pPr>
        <w:rPr>
          <w:bCs/>
          <w:szCs w:val="22"/>
        </w:rPr>
      </w:pPr>
      <w:r w:rsidRPr="004211D5">
        <w:rPr>
          <w:bCs/>
          <w:szCs w:val="22"/>
        </w:rPr>
        <w:t>Septembar 2017.</w:t>
      </w:r>
    </w:p>
    <w:p w:rsidR="00F84913" w:rsidRPr="004211D5" w:rsidRDefault="00F84913" w:rsidP="00CA5510">
      <w:pPr>
        <w:rPr>
          <w:b/>
          <w:bCs/>
          <w:szCs w:val="22"/>
        </w:rPr>
      </w:pPr>
    </w:p>
    <w:p w:rsidR="00F84913" w:rsidRPr="004211D5" w:rsidRDefault="00F84913" w:rsidP="00CA5510">
      <w:pPr>
        <w:rPr>
          <w:b/>
          <w:szCs w:val="22"/>
          <w:lang w:val="sr-Latn-CS"/>
        </w:rPr>
      </w:pPr>
      <w:r w:rsidRPr="004211D5">
        <w:rPr>
          <w:b/>
          <w:szCs w:val="22"/>
          <w:lang w:val="sr-Latn-CS"/>
        </w:rPr>
        <w:t>Režim izdavanja leka:</w:t>
      </w:r>
    </w:p>
    <w:p w:rsidR="00F84913" w:rsidRPr="004211D5" w:rsidRDefault="00F84913" w:rsidP="00CA5510">
      <w:pPr>
        <w:rPr>
          <w:b/>
          <w:szCs w:val="22"/>
          <w:lang w:val="sr-Latn-CS"/>
        </w:rPr>
      </w:pPr>
    </w:p>
    <w:p w:rsidR="00F84913" w:rsidRPr="004211D5" w:rsidRDefault="00F84913" w:rsidP="00CA5510">
      <w:pPr>
        <w:rPr>
          <w:szCs w:val="22"/>
          <w:lang w:val="sr-Latn-CS"/>
        </w:rPr>
      </w:pPr>
      <w:r w:rsidRPr="004211D5">
        <w:rPr>
          <w:szCs w:val="22"/>
          <w:lang w:val="sr-Latn-CS"/>
        </w:rPr>
        <w:t>Lek se može izdavati samo uz lekarski recept.</w:t>
      </w:r>
    </w:p>
    <w:p w:rsidR="00F84913" w:rsidRPr="002035D8" w:rsidRDefault="00F84913" w:rsidP="00CA5510">
      <w:pPr>
        <w:rPr>
          <w:b/>
          <w:szCs w:val="22"/>
          <w:lang w:val="sr-Latn-CS"/>
        </w:rPr>
      </w:pPr>
    </w:p>
    <w:p w:rsidR="00F84913" w:rsidRDefault="00F84913" w:rsidP="00CA5510">
      <w:pPr>
        <w:rPr>
          <w:b/>
          <w:szCs w:val="22"/>
          <w:lang w:val="sr-Latn-CS"/>
        </w:rPr>
      </w:pPr>
      <w:r>
        <w:rPr>
          <w:b/>
          <w:szCs w:val="22"/>
          <w:lang w:val="sr-Latn-CS"/>
        </w:rPr>
        <w:t>Broj</w:t>
      </w:r>
      <w:r w:rsidRPr="002035D8">
        <w:rPr>
          <w:b/>
          <w:szCs w:val="22"/>
          <w:lang w:val="sr-Latn-CS"/>
        </w:rPr>
        <w:t xml:space="preserve"> </w:t>
      </w:r>
      <w:r>
        <w:rPr>
          <w:b/>
          <w:szCs w:val="22"/>
          <w:lang w:val="sr-Latn-CS"/>
        </w:rPr>
        <w:t>i</w:t>
      </w:r>
      <w:r w:rsidRPr="002035D8">
        <w:rPr>
          <w:b/>
          <w:szCs w:val="22"/>
          <w:lang w:val="sr-Latn-CS"/>
        </w:rPr>
        <w:t xml:space="preserve"> </w:t>
      </w:r>
      <w:r>
        <w:rPr>
          <w:b/>
          <w:szCs w:val="22"/>
          <w:lang w:val="sr-Latn-CS"/>
        </w:rPr>
        <w:t>datum</w:t>
      </w:r>
      <w:r w:rsidRPr="002035D8">
        <w:rPr>
          <w:b/>
          <w:szCs w:val="22"/>
          <w:lang w:val="sr-Latn-CS"/>
        </w:rPr>
        <w:t xml:space="preserve"> </w:t>
      </w:r>
      <w:r>
        <w:rPr>
          <w:b/>
          <w:szCs w:val="22"/>
          <w:lang w:val="sr-Latn-CS"/>
        </w:rPr>
        <w:t>dozvole</w:t>
      </w:r>
      <w:r w:rsidRPr="002035D8">
        <w:rPr>
          <w:b/>
          <w:szCs w:val="22"/>
          <w:lang w:val="sr-Latn-CS"/>
        </w:rPr>
        <w:t>:</w:t>
      </w:r>
    </w:p>
    <w:p w:rsidR="00F84913" w:rsidRDefault="00F84913" w:rsidP="00CA5510">
      <w:pPr>
        <w:rPr>
          <w:b/>
          <w:szCs w:val="22"/>
          <w:lang w:val="sr-Latn-CS"/>
        </w:rPr>
      </w:pPr>
    </w:p>
    <w:p w:rsidR="00F84913" w:rsidRPr="001F37EE" w:rsidRDefault="00F84913" w:rsidP="00CA5510">
      <w:pPr>
        <w:rPr>
          <w:szCs w:val="22"/>
          <w:lang w:val="sr-Latn-CS"/>
        </w:rPr>
      </w:pPr>
      <w:r w:rsidRPr="001F37EE">
        <w:rPr>
          <w:szCs w:val="22"/>
          <w:lang w:val="sr-Latn-CS"/>
        </w:rPr>
        <w:t xml:space="preserve">515-01-00179-17-002 od 12.09.2017. </w:t>
      </w:r>
    </w:p>
    <w:sectPr w:rsidR="00F84913" w:rsidRPr="001F37EE" w:rsidSect="00DE43DC">
      <w:footerReference w:type="even" r:id="rId9"/>
      <w:footerReference w:type="default" r:id="rId10"/>
      <w:pgSz w:w="11907" w:h="16840" w:code="9"/>
      <w:pgMar w:top="905" w:right="1134" w:bottom="1701" w:left="1134" w:header="357" w:footer="805"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913" w:rsidRDefault="00F84913">
      <w:r>
        <w:separator/>
      </w:r>
    </w:p>
  </w:endnote>
  <w:endnote w:type="continuationSeparator" w:id="1">
    <w:p w:rsidR="00F84913" w:rsidRDefault="00F849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Humanist777">
    <w:altName w:val="Lucida Sans Unicode"/>
    <w:panose1 w:val="00000000000000000000"/>
    <w:charset w:val="00"/>
    <w:family w:val="swiss"/>
    <w:notTrueType/>
    <w:pitch w:val="variable"/>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913" w:rsidRDefault="00F849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4913" w:rsidRDefault="00F8491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913" w:rsidRPr="00DE43DC" w:rsidRDefault="00F84913" w:rsidP="00DE43DC">
    <w:pPr>
      <w:pStyle w:val="Footer"/>
      <w:tabs>
        <w:tab w:val="left" w:pos="5448"/>
      </w:tabs>
      <w:spacing w:before="360"/>
    </w:pPr>
    <w:r>
      <w:tab/>
    </w:r>
    <w:r w:rsidRPr="005A4234">
      <w:rPr>
        <w:sz w:val="18"/>
        <w:szCs w:val="18"/>
      </w:rPr>
      <w:fldChar w:fldCharType="begin"/>
    </w:r>
    <w:r w:rsidRPr="005A4234">
      <w:rPr>
        <w:sz w:val="18"/>
        <w:szCs w:val="18"/>
      </w:rPr>
      <w:instrText xml:space="preserve"> PAGE </w:instrText>
    </w:r>
    <w:r w:rsidRPr="005A4234">
      <w:rPr>
        <w:sz w:val="18"/>
        <w:szCs w:val="18"/>
      </w:rPr>
      <w:fldChar w:fldCharType="separate"/>
    </w:r>
    <w:r>
      <w:rPr>
        <w:noProof/>
        <w:sz w:val="18"/>
        <w:szCs w:val="18"/>
      </w:rPr>
      <w:t>1</w:t>
    </w:r>
    <w:r w:rsidRPr="005A4234">
      <w:rPr>
        <w:sz w:val="18"/>
        <w:szCs w:val="18"/>
      </w:rPr>
      <w:fldChar w:fldCharType="end"/>
    </w:r>
    <w:r w:rsidRPr="005A4234">
      <w:rPr>
        <w:sz w:val="18"/>
        <w:szCs w:val="18"/>
      </w:rPr>
      <w:t xml:space="preserve"> od </w:t>
    </w:r>
    <w:r w:rsidRPr="005A4234">
      <w:rPr>
        <w:sz w:val="18"/>
        <w:szCs w:val="18"/>
      </w:rPr>
      <w:fldChar w:fldCharType="begin"/>
    </w:r>
    <w:r w:rsidRPr="005A4234">
      <w:rPr>
        <w:sz w:val="18"/>
        <w:szCs w:val="18"/>
      </w:rPr>
      <w:instrText xml:space="preserve"> NUMPAGES  </w:instrText>
    </w:r>
    <w:r w:rsidRPr="005A4234">
      <w:rPr>
        <w:sz w:val="18"/>
        <w:szCs w:val="18"/>
      </w:rPr>
      <w:fldChar w:fldCharType="separate"/>
    </w:r>
    <w:r>
      <w:rPr>
        <w:noProof/>
        <w:sz w:val="18"/>
        <w:szCs w:val="18"/>
      </w:rPr>
      <w:t>8</w:t>
    </w:r>
    <w:r w:rsidRPr="005A4234">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913" w:rsidRDefault="00F84913">
      <w:r>
        <w:separator/>
      </w:r>
    </w:p>
  </w:footnote>
  <w:footnote w:type="continuationSeparator" w:id="1">
    <w:p w:rsidR="00F84913" w:rsidRDefault="00F849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3D59"/>
    <w:multiLevelType w:val="singleLevel"/>
    <w:tmpl w:val="30D60432"/>
    <w:lvl w:ilvl="0">
      <w:numFmt w:val="bullet"/>
      <w:lvlText w:val="-"/>
      <w:lvlJc w:val="left"/>
      <w:pPr>
        <w:tabs>
          <w:tab w:val="num" w:pos="360"/>
        </w:tabs>
        <w:ind w:left="1440"/>
      </w:pPr>
      <w:rPr>
        <w:rFonts w:ascii="Symbol" w:hAnsi="Symbol"/>
        <w:i/>
        <w:color w:val="008000"/>
        <w:sz w:val="22"/>
      </w:rPr>
    </w:lvl>
  </w:abstractNum>
  <w:abstractNum w:abstractNumId="1">
    <w:nsid w:val="04703C26"/>
    <w:multiLevelType w:val="singleLevel"/>
    <w:tmpl w:val="2C3C4D6C"/>
    <w:lvl w:ilvl="0">
      <w:start w:val="1"/>
      <w:numFmt w:val="decimal"/>
      <w:lvlText w:val="%1."/>
      <w:lvlJc w:val="left"/>
      <w:pPr>
        <w:tabs>
          <w:tab w:val="num" w:pos="360"/>
        </w:tabs>
      </w:pPr>
      <w:rPr>
        <w:rFonts w:cs="Times New Roman"/>
        <w:b w:val="0"/>
        <w:i w:val="0"/>
        <w:sz w:val="22"/>
        <w:szCs w:val="22"/>
      </w:rPr>
    </w:lvl>
  </w:abstractNum>
  <w:abstractNum w:abstractNumId="2">
    <w:nsid w:val="0686E2C0"/>
    <w:multiLevelType w:val="singleLevel"/>
    <w:tmpl w:val="28FA4408"/>
    <w:lvl w:ilvl="0">
      <w:start w:val="4"/>
      <w:numFmt w:val="decimal"/>
      <w:lvlText w:val="%1."/>
      <w:lvlJc w:val="left"/>
      <w:pPr>
        <w:tabs>
          <w:tab w:val="num" w:pos="576"/>
        </w:tabs>
      </w:pPr>
      <w:rPr>
        <w:rFonts w:cs="Times New Roman"/>
        <w:b/>
        <w:bCs/>
        <w:sz w:val="22"/>
        <w:szCs w:val="22"/>
      </w:rPr>
    </w:lvl>
  </w:abstractNum>
  <w:abstractNum w:abstractNumId="3">
    <w:nsid w:val="10247A43"/>
    <w:multiLevelType w:val="hybridMultilevel"/>
    <w:tmpl w:val="246A4E40"/>
    <w:lvl w:ilvl="0" w:tplc="6032C2EC">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DD31C4"/>
    <w:multiLevelType w:val="hybridMultilevel"/>
    <w:tmpl w:val="D9C4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0D2178"/>
    <w:multiLevelType w:val="hybridMultilevel"/>
    <w:tmpl w:val="6D969EA2"/>
    <w:lvl w:ilvl="0" w:tplc="AAF4EBE0">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C203E2"/>
    <w:multiLevelType w:val="hybridMultilevel"/>
    <w:tmpl w:val="CC3E0BB2"/>
    <w:lvl w:ilvl="0" w:tplc="E73A2000">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690D62"/>
    <w:multiLevelType w:val="hybridMultilevel"/>
    <w:tmpl w:val="496C0B24"/>
    <w:lvl w:ilvl="0" w:tplc="D2CEA2CE">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78705A"/>
    <w:multiLevelType w:val="hybridMultilevel"/>
    <w:tmpl w:val="904892DA"/>
    <w:lvl w:ilvl="0" w:tplc="766461CE">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A055E97"/>
    <w:multiLevelType w:val="hybridMultilevel"/>
    <w:tmpl w:val="FD22B516"/>
    <w:lvl w:ilvl="0" w:tplc="E670D55C">
      <w:numFmt w:val="bullet"/>
      <w:lvlText w:val="-"/>
      <w:lvlJc w:val="left"/>
      <w:pPr>
        <w:tabs>
          <w:tab w:val="num" w:pos="576"/>
        </w:tabs>
      </w:pPr>
      <w:rPr>
        <w:rFonts w:ascii="Tahoma" w:hAnsi="Tahoma" w:hint="default"/>
        <w:i/>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3D2978"/>
    <w:multiLevelType w:val="hybridMultilevel"/>
    <w:tmpl w:val="A656A61A"/>
    <w:lvl w:ilvl="0" w:tplc="DB144210">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24B3C9E"/>
    <w:multiLevelType w:val="hybridMultilevel"/>
    <w:tmpl w:val="7A047A48"/>
    <w:lvl w:ilvl="0" w:tplc="E670D55C">
      <w:numFmt w:val="bullet"/>
      <w:lvlText w:val="-"/>
      <w:lvlJc w:val="left"/>
      <w:pPr>
        <w:tabs>
          <w:tab w:val="num" w:pos="576"/>
        </w:tabs>
      </w:pPr>
      <w:rPr>
        <w:rFonts w:ascii="Tahoma" w:hAnsi="Tahoma" w:hint="default"/>
        <w:i/>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F310B39"/>
    <w:multiLevelType w:val="hybridMultilevel"/>
    <w:tmpl w:val="78BC34C0"/>
    <w:lvl w:ilvl="0" w:tplc="F4AC184C">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A56A8D"/>
    <w:multiLevelType w:val="hybridMultilevel"/>
    <w:tmpl w:val="9E440152"/>
    <w:lvl w:ilvl="0" w:tplc="93B29264">
      <w:start w:val="1"/>
      <w:numFmt w:val="decimal"/>
      <w:lvlText w:val="%1."/>
      <w:lvlJc w:val="left"/>
      <w:pPr>
        <w:tabs>
          <w:tab w:val="num" w:pos="720"/>
        </w:tabs>
        <w:ind w:left="720" w:hanging="360"/>
      </w:pPr>
      <w:rPr>
        <w:rFonts w:cs="Times New Roman" w:hint="default"/>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00F3B65"/>
    <w:multiLevelType w:val="hybridMultilevel"/>
    <w:tmpl w:val="C38079D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3C4032B"/>
    <w:multiLevelType w:val="hybridMultilevel"/>
    <w:tmpl w:val="5D424410"/>
    <w:lvl w:ilvl="0" w:tplc="7B2EF060">
      <w:start w:val="1"/>
      <w:numFmt w:val="decimal"/>
      <w:lvlText w:val="%1."/>
      <w:lvlJc w:val="left"/>
      <w:pPr>
        <w:tabs>
          <w:tab w:val="num" w:pos="720"/>
        </w:tabs>
        <w:ind w:left="720" w:hanging="360"/>
      </w:pPr>
      <w:rPr>
        <w:rFonts w:cs="Times New Roman"/>
        <w:b/>
      </w:rPr>
    </w:lvl>
    <w:lvl w:ilvl="1" w:tplc="081A0019">
      <w:start w:val="1"/>
      <w:numFmt w:val="decimal"/>
      <w:lvlText w:val="%2."/>
      <w:lvlJc w:val="left"/>
      <w:pPr>
        <w:tabs>
          <w:tab w:val="num" w:pos="1440"/>
        </w:tabs>
        <w:ind w:left="1440" w:hanging="360"/>
      </w:pPr>
      <w:rPr>
        <w:rFonts w:cs="Times New Roman"/>
      </w:rPr>
    </w:lvl>
    <w:lvl w:ilvl="2" w:tplc="081A001B">
      <w:start w:val="1"/>
      <w:numFmt w:val="decimal"/>
      <w:lvlText w:val="%3."/>
      <w:lvlJc w:val="left"/>
      <w:pPr>
        <w:tabs>
          <w:tab w:val="num" w:pos="2160"/>
        </w:tabs>
        <w:ind w:left="2160" w:hanging="36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decimal"/>
      <w:lvlText w:val="%5."/>
      <w:lvlJc w:val="left"/>
      <w:pPr>
        <w:tabs>
          <w:tab w:val="num" w:pos="3600"/>
        </w:tabs>
        <w:ind w:left="3600" w:hanging="360"/>
      </w:pPr>
      <w:rPr>
        <w:rFonts w:cs="Times New Roman"/>
      </w:rPr>
    </w:lvl>
    <w:lvl w:ilvl="5" w:tplc="081A001B">
      <w:start w:val="1"/>
      <w:numFmt w:val="decimal"/>
      <w:lvlText w:val="%6."/>
      <w:lvlJc w:val="left"/>
      <w:pPr>
        <w:tabs>
          <w:tab w:val="num" w:pos="4320"/>
        </w:tabs>
        <w:ind w:left="4320" w:hanging="36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decimal"/>
      <w:lvlText w:val="%8."/>
      <w:lvlJc w:val="left"/>
      <w:pPr>
        <w:tabs>
          <w:tab w:val="num" w:pos="5760"/>
        </w:tabs>
        <w:ind w:left="5760" w:hanging="360"/>
      </w:pPr>
      <w:rPr>
        <w:rFonts w:cs="Times New Roman"/>
      </w:rPr>
    </w:lvl>
    <w:lvl w:ilvl="8" w:tplc="081A001B">
      <w:start w:val="1"/>
      <w:numFmt w:val="decimal"/>
      <w:lvlText w:val="%9."/>
      <w:lvlJc w:val="left"/>
      <w:pPr>
        <w:tabs>
          <w:tab w:val="num" w:pos="6480"/>
        </w:tabs>
        <w:ind w:left="6480" w:hanging="360"/>
      </w:pPr>
      <w:rPr>
        <w:rFonts w:cs="Times New Roman"/>
      </w:rPr>
    </w:lvl>
  </w:abstractNum>
  <w:num w:numId="1">
    <w:abstractNumId w:val="13"/>
  </w:num>
  <w:num w:numId="2">
    <w:abstractNumId w:val="14"/>
  </w:num>
  <w:num w:numId="3">
    <w:abstractNumId w:val="0"/>
    <w:lvlOverride w:ilvl="0">
      <w:lvl w:ilvl="0">
        <w:numFmt w:val="bullet"/>
        <w:lvlText w:val="-"/>
        <w:lvlJc w:val="left"/>
        <w:pPr>
          <w:tabs>
            <w:tab w:val="num" w:pos="576"/>
          </w:tabs>
        </w:pPr>
        <w:rPr>
          <w:rFonts w:ascii="Symbol" w:hAnsi="Symbol"/>
          <w:i/>
          <w:color w:val="008000"/>
          <w:sz w:val="22"/>
        </w:rPr>
      </w:lvl>
    </w:lvlOverride>
  </w:num>
  <w:num w:numId="4">
    <w:abstractNumId w:val="1"/>
    <w:lvlOverride w:ilvl="0">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4"/>
    </w:lvlOverride>
  </w:num>
  <w:num w:numId="7">
    <w:abstractNumId w:val="8"/>
  </w:num>
  <w:num w:numId="8">
    <w:abstractNumId w:val="11"/>
  </w:num>
  <w:num w:numId="9">
    <w:abstractNumId w:val="9"/>
  </w:num>
  <w:num w:numId="10">
    <w:abstractNumId w:val="10"/>
  </w:num>
  <w:num w:numId="11">
    <w:abstractNumId w:val="6"/>
  </w:num>
  <w:num w:numId="12">
    <w:abstractNumId w:val="5"/>
  </w:num>
  <w:num w:numId="13">
    <w:abstractNumId w:val="7"/>
  </w:num>
  <w:num w:numId="14">
    <w:abstractNumId w:val="3"/>
  </w:num>
  <w:num w:numId="15">
    <w:abstractNumId w:val="1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hyphenationZone w:val="425"/>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76F2"/>
    <w:rsid w:val="0000342E"/>
    <w:rsid w:val="000109A2"/>
    <w:rsid w:val="00010B9A"/>
    <w:rsid w:val="000236AC"/>
    <w:rsid w:val="00030B1C"/>
    <w:rsid w:val="00037A87"/>
    <w:rsid w:val="00041868"/>
    <w:rsid w:val="00042770"/>
    <w:rsid w:val="000476BA"/>
    <w:rsid w:val="000571D9"/>
    <w:rsid w:val="0006397E"/>
    <w:rsid w:val="00066E8B"/>
    <w:rsid w:val="00074069"/>
    <w:rsid w:val="000765F1"/>
    <w:rsid w:val="00085A80"/>
    <w:rsid w:val="0009612B"/>
    <w:rsid w:val="00097548"/>
    <w:rsid w:val="000A5BFC"/>
    <w:rsid w:val="000B0907"/>
    <w:rsid w:val="000B734E"/>
    <w:rsid w:val="000C094A"/>
    <w:rsid w:val="000C288B"/>
    <w:rsid w:val="000C4363"/>
    <w:rsid w:val="000C7E9E"/>
    <w:rsid w:val="000D0B63"/>
    <w:rsid w:val="000D1661"/>
    <w:rsid w:val="000D628E"/>
    <w:rsid w:val="000E6A5B"/>
    <w:rsid w:val="000F6677"/>
    <w:rsid w:val="001003CB"/>
    <w:rsid w:val="00104D20"/>
    <w:rsid w:val="001079BB"/>
    <w:rsid w:val="00120AB0"/>
    <w:rsid w:val="00121E9F"/>
    <w:rsid w:val="001316E7"/>
    <w:rsid w:val="001331F8"/>
    <w:rsid w:val="0013658E"/>
    <w:rsid w:val="00153389"/>
    <w:rsid w:val="001545C1"/>
    <w:rsid w:val="00154E76"/>
    <w:rsid w:val="001561F0"/>
    <w:rsid w:val="00173A9A"/>
    <w:rsid w:val="0017741B"/>
    <w:rsid w:val="00177D7F"/>
    <w:rsid w:val="00193812"/>
    <w:rsid w:val="00194220"/>
    <w:rsid w:val="00195211"/>
    <w:rsid w:val="001A3C8D"/>
    <w:rsid w:val="001B0570"/>
    <w:rsid w:val="001B2E2A"/>
    <w:rsid w:val="001B5A1A"/>
    <w:rsid w:val="001C044D"/>
    <w:rsid w:val="001C3571"/>
    <w:rsid w:val="001C6D26"/>
    <w:rsid w:val="001D2E2D"/>
    <w:rsid w:val="001E2662"/>
    <w:rsid w:val="001E5FA1"/>
    <w:rsid w:val="001F016A"/>
    <w:rsid w:val="001F1599"/>
    <w:rsid w:val="001F2564"/>
    <w:rsid w:val="001F28B0"/>
    <w:rsid w:val="001F37EE"/>
    <w:rsid w:val="001F6815"/>
    <w:rsid w:val="001F696F"/>
    <w:rsid w:val="00203085"/>
    <w:rsid w:val="002032D2"/>
    <w:rsid w:val="002035D8"/>
    <w:rsid w:val="0022635A"/>
    <w:rsid w:val="002378D9"/>
    <w:rsid w:val="00242CB3"/>
    <w:rsid w:val="00243384"/>
    <w:rsid w:val="00246429"/>
    <w:rsid w:val="00251C4B"/>
    <w:rsid w:val="00252C40"/>
    <w:rsid w:val="002615A1"/>
    <w:rsid w:val="00262C10"/>
    <w:rsid w:val="00273146"/>
    <w:rsid w:val="002763C5"/>
    <w:rsid w:val="00282862"/>
    <w:rsid w:val="00284630"/>
    <w:rsid w:val="00285152"/>
    <w:rsid w:val="00285385"/>
    <w:rsid w:val="00286ADE"/>
    <w:rsid w:val="00296E21"/>
    <w:rsid w:val="00297B81"/>
    <w:rsid w:val="002A2C96"/>
    <w:rsid w:val="002A3BDA"/>
    <w:rsid w:val="002A3F2D"/>
    <w:rsid w:val="002B2D01"/>
    <w:rsid w:val="002B3C08"/>
    <w:rsid w:val="002B7E42"/>
    <w:rsid w:val="002C007E"/>
    <w:rsid w:val="002C473A"/>
    <w:rsid w:val="002C6731"/>
    <w:rsid w:val="002C6A8D"/>
    <w:rsid w:val="002D50E0"/>
    <w:rsid w:val="002E3B33"/>
    <w:rsid w:val="002F0EF4"/>
    <w:rsid w:val="002F4186"/>
    <w:rsid w:val="002F711A"/>
    <w:rsid w:val="002F758F"/>
    <w:rsid w:val="00300CCF"/>
    <w:rsid w:val="003070E1"/>
    <w:rsid w:val="003224FA"/>
    <w:rsid w:val="00323F63"/>
    <w:rsid w:val="00333B4E"/>
    <w:rsid w:val="003376D1"/>
    <w:rsid w:val="00341419"/>
    <w:rsid w:val="00341D49"/>
    <w:rsid w:val="00351647"/>
    <w:rsid w:val="0035209D"/>
    <w:rsid w:val="003549D4"/>
    <w:rsid w:val="00355101"/>
    <w:rsid w:val="00371AFD"/>
    <w:rsid w:val="00373DC9"/>
    <w:rsid w:val="00375CD6"/>
    <w:rsid w:val="00376A9F"/>
    <w:rsid w:val="00380721"/>
    <w:rsid w:val="003807C0"/>
    <w:rsid w:val="00383195"/>
    <w:rsid w:val="00383C9F"/>
    <w:rsid w:val="003845A3"/>
    <w:rsid w:val="00391C2D"/>
    <w:rsid w:val="00397995"/>
    <w:rsid w:val="003A1CC4"/>
    <w:rsid w:val="003A2830"/>
    <w:rsid w:val="003A4D95"/>
    <w:rsid w:val="003A7E4B"/>
    <w:rsid w:val="003B2D62"/>
    <w:rsid w:val="003B7040"/>
    <w:rsid w:val="003B74DF"/>
    <w:rsid w:val="003C03EA"/>
    <w:rsid w:val="003C671C"/>
    <w:rsid w:val="003D1A15"/>
    <w:rsid w:val="003D24AB"/>
    <w:rsid w:val="003D2A31"/>
    <w:rsid w:val="003D3F4D"/>
    <w:rsid w:val="003D4686"/>
    <w:rsid w:val="003E25D2"/>
    <w:rsid w:val="003E4ADE"/>
    <w:rsid w:val="003E76F2"/>
    <w:rsid w:val="003F755C"/>
    <w:rsid w:val="004072C2"/>
    <w:rsid w:val="004146D7"/>
    <w:rsid w:val="00416B80"/>
    <w:rsid w:val="004211D5"/>
    <w:rsid w:val="00422E31"/>
    <w:rsid w:val="004279A9"/>
    <w:rsid w:val="00432913"/>
    <w:rsid w:val="00451FA0"/>
    <w:rsid w:val="00455BFB"/>
    <w:rsid w:val="00466932"/>
    <w:rsid w:val="00470C55"/>
    <w:rsid w:val="004A09B3"/>
    <w:rsid w:val="004A1790"/>
    <w:rsid w:val="004A44D9"/>
    <w:rsid w:val="004A4774"/>
    <w:rsid w:val="004A706C"/>
    <w:rsid w:val="004B1AF9"/>
    <w:rsid w:val="004B5489"/>
    <w:rsid w:val="004D0EE5"/>
    <w:rsid w:val="004D1D48"/>
    <w:rsid w:val="004D1E75"/>
    <w:rsid w:val="004D340C"/>
    <w:rsid w:val="004D356F"/>
    <w:rsid w:val="004D3ECA"/>
    <w:rsid w:val="004E1289"/>
    <w:rsid w:val="004E3DAE"/>
    <w:rsid w:val="004E7020"/>
    <w:rsid w:val="004F7372"/>
    <w:rsid w:val="005053D6"/>
    <w:rsid w:val="00514EFF"/>
    <w:rsid w:val="00523AA3"/>
    <w:rsid w:val="005245AC"/>
    <w:rsid w:val="00537AD5"/>
    <w:rsid w:val="00541A7E"/>
    <w:rsid w:val="005436B6"/>
    <w:rsid w:val="00545120"/>
    <w:rsid w:val="0055005C"/>
    <w:rsid w:val="00553435"/>
    <w:rsid w:val="00560713"/>
    <w:rsid w:val="00563F82"/>
    <w:rsid w:val="005647B8"/>
    <w:rsid w:val="00572B84"/>
    <w:rsid w:val="0057537B"/>
    <w:rsid w:val="005832B5"/>
    <w:rsid w:val="005977C2"/>
    <w:rsid w:val="005A4234"/>
    <w:rsid w:val="005B0CFD"/>
    <w:rsid w:val="005B23CE"/>
    <w:rsid w:val="005B3E66"/>
    <w:rsid w:val="005B53F8"/>
    <w:rsid w:val="005C0012"/>
    <w:rsid w:val="005C0DDE"/>
    <w:rsid w:val="005D6110"/>
    <w:rsid w:val="005E3FC9"/>
    <w:rsid w:val="005E68F0"/>
    <w:rsid w:val="005F33B2"/>
    <w:rsid w:val="005F39F9"/>
    <w:rsid w:val="00600CB5"/>
    <w:rsid w:val="00602878"/>
    <w:rsid w:val="00610806"/>
    <w:rsid w:val="00616B40"/>
    <w:rsid w:val="006216F0"/>
    <w:rsid w:val="00625AE0"/>
    <w:rsid w:val="00626A17"/>
    <w:rsid w:val="006333A8"/>
    <w:rsid w:val="006359EE"/>
    <w:rsid w:val="006365A6"/>
    <w:rsid w:val="00636C49"/>
    <w:rsid w:val="00640D2F"/>
    <w:rsid w:val="006419B1"/>
    <w:rsid w:val="00645D79"/>
    <w:rsid w:val="00655D1A"/>
    <w:rsid w:val="00662A16"/>
    <w:rsid w:val="00664DA1"/>
    <w:rsid w:val="006816A8"/>
    <w:rsid w:val="00687F94"/>
    <w:rsid w:val="00693E5D"/>
    <w:rsid w:val="0069417D"/>
    <w:rsid w:val="006971F1"/>
    <w:rsid w:val="006A2F2A"/>
    <w:rsid w:val="006C0FD7"/>
    <w:rsid w:val="006C1982"/>
    <w:rsid w:val="006D03F3"/>
    <w:rsid w:val="006D0802"/>
    <w:rsid w:val="006D1AEC"/>
    <w:rsid w:val="006D58B0"/>
    <w:rsid w:val="006E5F35"/>
    <w:rsid w:val="006F0857"/>
    <w:rsid w:val="006F3073"/>
    <w:rsid w:val="006F5D55"/>
    <w:rsid w:val="00702C67"/>
    <w:rsid w:val="00707168"/>
    <w:rsid w:val="00710A1C"/>
    <w:rsid w:val="00712B9A"/>
    <w:rsid w:val="00727CD6"/>
    <w:rsid w:val="00732EFA"/>
    <w:rsid w:val="007355E7"/>
    <w:rsid w:val="007356AF"/>
    <w:rsid w:val="0074442E"/>
    <w:rsid w:val="007471B7"/>
    <w:rsid w:val="0075468F"/>
    <w:rsid w:val="00762652"/>
    <w:rsid w:val="00765894"/>
    <w:rsid w:val="007666DB"/>
    <w:rsid w:val="00767398"/>
    <w:rsid w:val="0077252D"/>
    <w:rsid w:val="00775A60"/>
    <w:rsid w:val="00783328"/>
    <w:rsid w:val="007843EB"/>
    <w:rsid w:val="00785F7E"/>
    <w:rsid w:val="007938B0"/>
    <w:rsid w:val="00793D22"/>
    <w:rsid w:val="007A5274"/>
    <w:rsid w:val="007A6E69"/>
    <w:rsid w:val="007C26E9"/>
    <w:rsid w:val="007C78F0"/>
    <w:rsid w:val="007E3C12"/>
    <w:rsid w:val="00801AAE"/>
    <w:rsid w:val="008104DB"/>
    <w:rsid w:val="00812A09"/>
    <w:rsid w:val="00812CFE"/>
    <w:rsid w:val="00816D9D"/>
    <w:rsid w:val="0082350E"/>
    <w:rsid w:val="00831475"/>
    <w:rsid w:val="00834C04"/>
    <w:rsid w:val="0084360B"/>
    <w:rsid w:val="008442EE"/>
    <w:rsid w:val="00844F2C"/>
    <w:rsid w:val="00846C7D"/>
    <w:rsid w:val="008505D3"/>
    <w:rsid w:val="0085191A"/>
    <w:rsid w:val="00853C9A"/>
    <w:rsid w:val="00861A14"/>
    <w:rsid w:val="00861B17"/>
    <w:rsid w:val="00865970"/>
    <w:rsid w:val="00872A03"/>
    <w:rsid w:val="00885DCF"/>
    <w:rsid w:val="008937E5"/>
    <w:rsid w:val="008A228C"/>
    <w:rsid w:val="008A4BD3"/>
    <w:rsid w:val="008B0651"/>
    <w:rsid w:val="008C1940"/>
    <w:rsid w:val="008C536A"/>
    <w:rsid w:val="008C5C9C"/>
    <w:rsid w:val="008D2E13"/>
    <w:rsid w:val="008D52A9"/>
    <w:rsid w:val="008E020E"/>
    <w:rsid w:val="008E7F05"/>
    <w:rsid w:val="008F02B9"/>
    <w:rsid w:val="00900D86"/>
    <w:rsid w:val="009021F7"/>
    <w:rsid w:val="0090276E"/>
    <w:rsid w:val="00907D6E"/>
    <w:rsid w:val="00915DAA"/>
    <w:rsid w:val="009163F4"/>
    <w:rsid w:val="009210AE"/>
    <w:rsid w:val="009218C4"/>
    <w:rsid w:val="00922D62"/>
    <w:rsid w:val="00931D2F"/>
    <w:rsid w:val="009357F0"/>
    <w:rsid w:val="00937AF5"/>
    <w:rsid w:val="0094504A"/>
    <w:rsid w:val="00947DD0"/>
    <w:rsid w:val="009607C4"/>
    <w:rsid w:val="00962740"/>
    <w:rsid w:val="0096320E"/>
    <w:rsid w:val="00963475"/>
    <w:rsid w:val="00963911"/>
    <w:rsid w:val="00972CFF"/>
    <w:rsid w:val="00993113"/>
    <w:rsid w:val="00997100"/>
    <w:rsid w:val="009B2341"/>
    <w:rsid w:val="009B3386"/>
    <w:rsid w:val="009C0B90"/>
    <w:rsid w:val="009C2D8E"/>
    <w:rsid w:val="009C6D92"/>
    <w:rsid w:val="009C7BA2"/>
    <w:rsid w:val="009F4557"/>
    <w:rsid w:val="009F69FC"/>
    <w:rsid w:val="00A0035F"/>
    <w:rsid w:val="00A01E0A"/>
    <w:rsid w:val="00A030A0"/>
    <w:rsid w:val="00A05CBF"/>
    <w:rsid w:val="00A119FA"/>
    <w:rsid w:val="00A14FD2"/>
    <w:rsid w:val="00A2062A"/>
    <w:rsid w:val="00A23830"/>
    <w:rsid w:val="00A2557D"/>
    <w:rsid w:val="00A33DB7"/>
    <w:rsid w:val="00A45C2E"/>
    <w:rsid w:val="00A522FC"/>
    <w:rsid w:val="00A52571"/>
    <w:rsid w:val="00A52D9C"/>
    <w:rsid w:val="00A54700"/>
    <w:rsid w:val="00A63FA1"/>
    <w:rsid w:val="00A70F93"/>
    <w:rsid w:val="00A77B54"/>
    <w:rsid w:val="00A77F98"/>
    <w:rsid w:val="00A86591"/>
    <w:rsid w:val="00A8679C"/>
    <w:rsid w:val="00A86897"/>
    <w:rsid w:val="00A90333"/>
    <w:rsid w:val="00A9263E"/>
    <w:rsid w:val="00AA1F61"/>
    <w:rsid w:val="00AA51BE"/>
    <w:rsid w:val="00AB33F2"/>
    <w:rsid w:val="00AD1D9B"/>
    <w:rsid w:val="00AE1080"/>
    <w:rsid w:val="00AE1215"/>
    <w:rsid w:val="00AE4670"/>
    <w:rsid w:val="00AE56F0"/>
    <w:rsid w:val="00AE714E"/>
    <w:rsid w:val="00AF28A1"/>
    <w:rsid w:val="00AF311B"/>
    <w:rsid w:val="00AF3FBE"/>
    <w:rsid w:val="00B02017"/>
    <w:rsid w:val="00B11ABC"/>
    <w:rsid w:val="00B151AB"/>
    <w:rsid w:val="00B20E33"/>
    <w:rsid w:val="00B2301F"/>
    <w:rsid w:val="00B25336"/>
    <w:rsid w:val="00B261DF"/>
    <w:rsid w:val="00B33235"/>
    <w:rsid w:val="00B33DA2"/>
    <w:rsid w:val="00B40C4C"/>
    <w:rsid w:val="00B43687"/>
    <w:rsid w:val="00B51642"/>
    <w:rsid w:val="00B549B7"/>
    <w:rsid w:val="00B67604"/>
    <w:rsid w:val="00B728FF"/>
    <w:rsid w:val="00B7336B"/>
    <w:rsid w:val="00B755BB"/>
    <w:rsid w:val="00B80795"/>
    <w:rsid w:val="00B844F1"/>
    <w:rsid w:val="00B84D4B"/>
    <w:rsid w:val="00B853A7"/>
    <w:rsid w:val="00B8545D"/>
    <w:rsid w:val="00B87829"/>
    <w:rsid w:val="00B965D4"/>
    <w:rsid w:val="00BA49D2"/>
    <w:rsid w:val="00BC1E2F"/>
    <w:rsid w:val="00BC22E0"/>
    <w:rsid w:val="00BD35F1"/>
    <w:rsid w:val="00BF354E"/>
    <w:rsid w:val="00BF61C2"/>
    <w:rsid w:val="00BF6314"/>
    <w:rsid w:val="00BF72D4"/>
    <w:rsid w:val="00C05DB2"/>
    <w:rsid w:val="00C06712"/>
    <w:rsid w:val="00C07019"/>
    <w:rsid w:val="00C07711"/>
    <w:rsid w:val="00C11F16"/>
    <w:rsid w:val="00C17ACE"/>
    <w:rsid w:val="00C20670"/>
    <w:rsid w:val="00C278C9"/>
    <w:rsid w:val="00C34602"/>
    <w:rsid w:val="00C3611E"/>
    <w:rsid w:val="00C37DBD"/>
    <w:rsid w:val="00C41DAD"/>
    <w:rsid w:val="00C43183"/>
    <w:rsid w:val="00C45D99"/>
    <w:rsid w:val="00C533B9"/>
    <w:rsid w:val="00C5430C"/>
    <w:rsid w:val="00C56E2E"/>
    <w:rsid w:val="00C75258"/>
    <w:rsid w:val="00C842F9"/>
    <w:rsid w:val="00C9555A"/>
    <w:rsid w:val="00C96DBC"/>
    <w:rsid w:val="00CA5510"/>
    <w:rsid w:val="00CB06D9"/>
    <w:rsid w:val="00CB29C4"/>
    <w:rsid w:val="00CB457C"/>
    <w:rsid w:val="00CC4A4B"/>
    <w:rsid w:val="00CD5DB8"/>
    <w:rsid w:val="00CE07BD"/>
    <w:rsid w:val="00CE191E"/>
    <w:rsid w:val="00CE389A"/>
    <w:rsid w:val="00CE5F29"/>
    <w:rsid w:val="00CE6514"/>
    <w:rsid w:val="00CE7BD9"/>
    <w:rsid w:val="00CE7CCA"/>
    <w:rsid w:val="00CF0A89"/>
    <w:rsid w:val="00CF1D38"/>
    <w:rsid w:val="00CF3B87"/>
    <w:rsid w:val="00CF4DFF"/>
    <w:rsid w:val="00D003AC"/>
    <w:rsid w:val="00D009AB"/>
    <w:rsid w:val="00D06AD2"/>
    <w:rsid w:val="00D16BD3"/>
    <w:rsid w:val="00D26B49"/>
    <w:rsid w:val="00D41993"/>
    <w:rsid w:val="00D41B7D"/>
    <w:rsid w:val="00D476BF"/>
    <w:rsid w:val="00D52D60"/>
    <w:rsid w:val="00D545EE"/>
    <w:rsid w:val="00D7362D"/>
    <w:rsid w:val="00D741A7"/>
    <w:rsid w:val="00D74BBD"/>
    <w:rsid w:val="00D75B21"/>
    <w:rsid w:val="00D82A09"/>
    <w:rsid w:val="00D84AD5"/>
    <w:rsid w:val="00D86639"/>
    <w:rsid w:val="00D91143"/>
    <w:rsid w:val="00D95D52"/>
    <w:rsid w:val="00D96620"/>
    <w:rsid w:val="00DA638A"/>
    <w:rsid w:val="00DD2EE5"/>
    <w:rsid w:val="00DD6A12"/>
    <w:rsid w:val="00DD71AF"/>
    <w:rsid w:val="00DE43DC"/>
    <w:rsid w:val="00DE4C8D"/>
    <w:rsid w:val="00DF0D4A"/>
    <w:rsid w:val="00DF0DDE"/>
    <w:rsid w:val="00DF1FF1"/>
    <w:rsid w:val="00E0071E"/>
    <w:rsid w:val="00E02CE3"/>
    <w:rsid w:val="00E03731"/>
    <w:rsid w:val="00E04906"/>
    <w:rsid w:val="00E17BF0"/>
    <w:rsid w:val="00E226E8"/>
    <w:rsid w:val="00E24960"/>
    <w:rsid w:val="00E2633F"/>
    <w:rsid w:val="00E35363"/>
    <w:rsid w:val="00E35642"/>
    <w:rsid w:val="00E54AFF"/>
    <w:rsid w:val="00E56840"/>
    <w:rsid w:val="00E64FD2"/>
    <w:rsid w:val="00E65AD8"/>
    <w:rsid w:val="00E65E52"/>
    <w:rsid w:val="00E7512C"/>
    <w:rsid w:val="00E754AB"/>
    <w:rsid w:val="00E80CC8"/>
    <w:rsid w:val="00E8667B"/>
    <w:rsid w:val="00E86E27"/>
    <w:rsid w:val="00E901B6"/>
    <w:rsid w:val="00E910C7"/>
    <w:rsid w:val="00EA30D9"/>
    <w:rsid w:val="00EA3814"/>
    <w:rsid w:val="00EB04F7"/>
    <w:rsid w:val="00EB2DA1"/>
    <w:rsid w:val="00EB639D"/>
    <w:rsid w:val="00EB750A"/>
    <w:rsid w:val="00EC6E9E"/>
    <w:rsid w:val="00ED3FF8"/>
    <w:rsid w:val="00ED425D"/>
    <w:rsid w:val="00EF7A4B"/>
    <w:rsid w:val="00F03B82"/>
    <w:rsid w:val="00F120B7"/>
    <w:rsid w:val="00F26893"/>
    <w:rsid w:val="00F2715D"/>
    <w:rsid w:val="00F301AF"/>
    <w:rsid w:val="00F34516"/>
    <w:rsid w:val="00F37DE6"/>
    <w:rsid w:val="00F44965"/>
    <w:rsid w:val="00F71763"/>
    <w:rsid w:val="00F84913"/>
    <w:rsid w:val="00F86B16"/>
    <w:rsid w:val="00F90121"/>
    <w:rsid w:val="00F905A9"/>
    <w:rsid w:val="00F91EBD"/>
    <w:rsid w:val="00F932B0"/>
    <w:rsid w:val="00FB12F6"/>
    <w:rsid w:val="00FB3C0D"/>
    <w:rsid w:val="00FB4300"/>
    <w:rsid w:val="00FB4B87"/>
    <w:rsid w:val="00FD0148"/>
    <w:rsid w:val="00FD5E27"/>
    <w:rsid w:val="00FE7CC3"/>
    <w:rsid w:val="00FF03D4"/>
    <w:rsid w:val="00FF1D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510"/>
    <w:pPr>
      <w:tabs>
        <w:tab w:val="left" w:pos="284"/>
      </w:tabs>
      <w:jc w:val="both"/>
    </w:pPr>
    <w:rPr>
      <w:szCs w:val="24"/>
    </w:rPr>
  </w:style>
  <w:style w:type="paragraph" w:styleId="Heading1">
    <w:name w:val="heading 1"/>
    <w:basedOn w:val="Normal"/>
    <w:next w:val="Normal"/>
    <w:link w:val="Heading1Char"/>
    <w:uiPriority w:val="99"/>
    <w:qFormat/>
    <w:rsid w:val="00FB12F6"/>
    <w:pPr>
      <w:keepNext/>
      <w:jc w:val="center"/>
      <w:outlineLvl w:val="0"/>
    </w:pPr>
    <w:rPr>
      <w:rFonts w:ascii="Arial (W1)" w:hAnsi="Arial (W1)" w:cs="Arial"/>
      <w:b/>
      <w:bCs/>
      <w:i/>
      <w:iCs/>
      <w:sz w:val="32"/>
      <w:u w:val="single"/>
      <w:lang w:val="sr-Latn-CS"/>
    </w:rPr>
  </w:style>
  <w:style w:type="paragraph" w:styleId="Heading2">
    <w:name w:val="heading 2"/>
    <w:basedOn w:val="Normal"/>
    <w:next w:val="Normal"/>
    <w:link w:val="Heading2Char"/>
    <w:uiPriority w:val="99"/>
    <w:qFormat/>
    <w:rsid w:val="00FB12F6"/>
    <w:pPr>
      <w:keepNext/>
      <w:jc w:val="center"/>
      <w:outlineLvl w:val="1"/>
    </w:pPr>
    <w:rPr>
      <w:rFonts w:ascii="Arial" w:hAnsi="Arial" w:cs="Arial"/>
      <w:i/>
      <w:iCs/>
      <w:color w:val="999999"/>
      <w:sz w:val="18"/>
    </w:rPr>
  </w:style>
  <w:style w:type="paragraph" w:styleId="Heading3">
    <w:name w:val="heading 3"/>
    <w:basedOn w:val="Normal"/>
    <w:next w:val="Normal"/>
    <w:link w:val="Heading3Char"/>
    <w:uiPriority w:val="99"/>
    <w:qFormat/>
    <w:rsid w:val="00FB12F6"/>
    <w:pPr>
      <w:keepNext/>
      <w:tabs>
        <w:tab w:val="clear" w:pos="284"/>
      </w:tabs>
      <w:ind w:left="72" w:hanging="72"/>
      <w:jc w:val="left"/>
      <w:outlineLvl w:val="2"/>
    </w:pPr>
    <w:rPr>
      <w:rFonts w:ascii="Arial" w:hAnsi="Arial" w:cs="Arial"/>
      <w:i/>
      <w:iCs/>
      <w:color w:val="999999"/>
      <w:sz w:val="18"/>
    </w:rPr>
  </w:style>
  <w:style w:type="paragraph" w:styleId="Heading4">
    <w:name w:val="heading 4"/>
    <w:basedOn w:val="Normal"/>
    <w:next w:val="Normal"/>
    <w:link w:val="Heading4Char"/>
    <w:uiPriority w:val="99"/>
    <w:qFormat/>
    <w:rsid w:val="00FB12F6"/>
    <w:pPr>
      <w:keepNext/>
      <w:ind w:right="265"/>
      <w:jc w:val="right"/>
      <w:outlineLvl w:val="3"/>
    </w:pPr>
    <w:rPr>
      <w:rFonts w:ascii="Arial" w:hAnsi="Arial" w:cs="Arial"/>
      <w:i/>
      <w:iCs/>
      <w:color w:val="999999"/>
      <w:sz w:val="16"/>
    </w:rPr>
  </w:style>
  <w:style w:type="paragraph" w:styleId="Heading5">
    <w:name w:val="heading 5"/>
    <w:basedOn w:val="Normal"/>
    <w:next w:val="Normal"/>
    <w:link w:val="Heading5Char"/>
    <w:uiPriority w:val="99"/>
    <w:qFormat/>
    <w:rsid w:val="00FB12F6"/>
    <w:pPr>
      <w:keepNext/>
      <w:outlineLvl w:val="4"/>
    </w:pPr>
    <w:rPr>
      <w:rFonts w:ascii="Arial" w:hAnsi="Arial" w:cs="Arial"/>
      <w:b/>
    </w:rPr>
  </w:style>
  <w:style w:type="paragraph" w:styleId="Heading6">
    <w:name w:val="heading 6"/>
    <w:basedOn w:val="Normal"/>
    <w:next w:val="Normal"/>
    <w:link w:val="Heading6Char"/>
    <w:uiPriority w:val="99"/>
    <w:qFormat/>
    <w:rsid w:val="00FB12F6"/>
    <w:pPr>
      <w:keepNext/>
      <w:spacing w:before="60" w:after="60"/>
      <w:outlineLvl w:val="5"/>
    </w:pPr>
    <w:rPr>
      <w:rFonts w:ascii="Arial" w:hAnsi="Arial" w:cs="Arial"/>
      <w:b/>
    </w:rPr>
  </w:style>
  <w:style w:type="paragraph" w:styleId="Heading7">
    <w:name w:val="heading 7"/>
    <w:basedOn w:val="Normal"/>
    <w:next w:val="Normal"/>
    <w:link w:val="Heading7Char"/>
    <w:uiPriority w:val="99"/>
    <w:qFormat/>
    <w:rsid w:val="00FB12F6"/>
    <w:pPr>
      <w:keepNext/>
      <w:spacing w:before="60" w:after="60"/>
      <w:outlineLvl w:val="6"/>
    </w:pPr>
    <w:rPr>
      <w:rFonts w:ascii="Arial" w:hAnsi="Arial" w:cs="Arial"/>
      <w:i/>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42F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842F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842F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842F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842F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842F9"/>
    <w:rPr>
      <w:rFonts w:ascii="Calibri" w:hAnsi="Calibri" w:cs="Times New Roman"/>
      <w:b/>
      <w:bCs/>
    </w:rPr>
  </w:style>
  <w:style w:type="character" w:customStyle="1" w:styleId="Heading7Char">
    <w:name w:val="Heading 7 Char"/>
    <w:basedOn w:val="DefaultParagraphFont"/>
    <w:link w:val="Heading7"/>
    <w:uiPriority w:val="99"/>
    <w:semiHidden/>
    <w:locked/>
    <w:rsid w:val="00C842F9"/>
    <w:rPr>
      <w:rFonts w:ascii="Calibri" w:hAnsi="Calibri" w:cs="Times New Roman"/>
      <w:sz w:val="24"/>
      <w:szCs w:val="24"/>
    </w:rPr>
  </w:style>
  <w:style w:type="paragraph" w:styleId="Header">
    <w:name w:val="header"/>
    <w:aliases w:val="Header Char1,Header Char Char,Header Char1 Char Char,Header Char Char Char Char,Char Char Char Char Char,Char Char1 Char Char,Char Char Char,Char Char1,Header Char1 Char Char Char Char,Header Char Char Char Char Char Char,Char Char Char Char Ch"/>
    <w:basedOn w:val="Normal"/>
    <w:link w:val="HeaderChar"/>
    <w:uiPriority w:val="99"/>
    <w:rsid w:val="00FB12F6"/>
    <w:pPr>
      <w:tabs>
        <w:tab w:val="clear" w:pos="284"/>
        <w:tab w:val="center" w:pos="4536"/>
        <w:tab w:val="right" w:pos="9072"/>
      </w:tabs>
    </w:pPr>
  </w:style>
  <w:style w:type="character" w:customStyle="1" w:styleId="HeaderChar">
    <w:name w:val="Header Char"/>
    <w:aliases w:val="Header Char1 Char,Header Char Char Char,Header Char1 Char Char Char,Header Char Char Char Char Char,Char Char Char Char Char Char,Char Char1 Char Char Char,Char Char Char Char,Char Char1 Char,Header Char1 Char Char Char Char Char"/>
    <w:basedOn w:val="DefaultParagraphFont"/>
    <w:link w:val="Header"/>
    <w:uiPriority w:val="99"/>
    <w:locked/>
    <w:rsid w:val="00C842F9"/>
    <w:rPr>
      <w:rFonts w:cs="Times New Roman"/>
      <w:sz w:val="24"/>
      <w:szCs w:val="24"/>
    </w:rPr>
  </w:style>
  <w:style w:type="paragraph" w:styleId="Footer">
    <w:name w:val="footer"/>
    <w:basedOn w:val="Normal"/>
    <w:link w:val="FooterChar"/>
    <w:uiPriority w:val="99"/>
    <w:rsid w:val="00FB12F6"/>
    <w:pPr>
      <w:tabs>
        <w:tab w:val="clear" w:pos="284"/>
        <w:tab w:val="center" w:pos="4536"/>
        <w:tab w:val="right" w:pos="9072"/>
      </w:tabs>
    </w:pPr>
  </w:style>
  <w:style w:type="character" w:customStyle="1" w:styleId="FooterChar">
    <w:name w:val="Footer Char"/>
    <w:basedOn w:val="DefaultParagraphFont"/>
    <w:link w:val="Footer"/>
    <w:uiPriority w:val="99"/>
    <w:locked/>
    <w:rsid w:val="00DE43DC"/>
    <w:rPr>
      <w:rFonts w:ascii="Humanist777" w:hAnsi="Humanist777" w:cs="Times New Roman"/>
      <w:sz w:val="24"/>
      <w:szCs w:val="24"/>
    </w:rPr>
  </w:style>
  <w:style w:type="character" w:styleId="PageNumber">
    <w:name w:val="page number"/>
    <w:basedOn w:val="DefaultParagraphFont"/>
    <w:uiPriority w:val="99"/>
    <w:rsid w:val="00FB12F6"/>
    <w:rPr>
      <w:rFonts w:cs="Times New Roman"/>
    </w:rPr>
  </w:style>
  <w:style w:type="paragraph" w:styleId="BodyText">
    <w:name w:val="Body Text"/>
    <w:basedOn w:val="Normal"/>
    <w:link w:val="BodyTextChar"/>
    <w:uiPriority w:val="99"/>
    <w:rsid w:val="00FB12F6"/>
    <w:pPr>
      <w:spacing w:before="60" w:after="60"/>
    </w:pPr>
    <w:rPr>
      <w:rFonts w:ascii="Arial" w:hAnsi="Arial" w:cs="Arial"/>
      <w:i/>
      <w:iCs/>
    </w:rPr>
  </w:style>
  <w:style w:type="character" w:customStyle="1" w:styleId="BodyTextChar">
    <w:name w:val="Body Text Char"/>
    <w:basedOn w:val="DefaultParagraphFont"/>
    <w:link w:val="BodyText"/>
    <w:uiPriority w:val="99"/>
    <w:semiHidden/>
    <w:locked/>
    <w:rsid w:val="00C842F9"/>
    <w:rPr>
      <w:rFonts w:cs="Times New Roman"/>
      <w:sz w:val="24"/>
      <w:szCs w:val="24"/>
    </w:rPr>
  </w:style>
  <w:style w:type="paragraph" w:styleId="BodyText2">
    <w:name w:val="Body Text 2"/>
    <w:basedOn w:val="Normal"/>
    <w:link w:val="BodyText2Char"/>
    <w:uiPriority w:val="99"/>
    <w:rsid w:val="00FB12F6"/>
    <w:rPr>
      <w:rFonts w:ascii="Arial" w:hAnsi="Arial" w:cs="Arial"/>
      <w:i/>
      <w:sz w:val="20"/>
    </w:rPr>
  </w:style>
  <w:style w:type="character" w:customStyle="1" w:styleId="BodyText2Char">
    <w:name w:val="Body Text 2 Char"/>
    <w:basedOn w:val="DefaultParagraphFont"/>
    <w:link w:val="BodyText2"/>
    <w:uiPriority w:val="99"/>
    <w:semiHidden/>
    <w:locked/>
    <w:rsid w:val="00C842F9"/>
    <w:rPr>
      <w:rFonts w:cs="Times New Roman"/>
      <w:sz w:val="24"/>
      <w:szCs w:val="24"/>
    </w:rPr>
  </w:style>
  <w:style w:type="character" w:styleId="Hyperlink">
    <w:name w:val="Hyperlink"/>
    <w:basedOn w:val="DefaultParagraphFont"/>
    <w:uiPriority w:val="99"/>
    <w:rsid w:val="00ED425D"/>
    <w:rPr>
      <w:rFonts w:cs="Times New Roman"/>
      <w:color w:val="0000FF"/>
      <w:u w:val="single"/>
    </w:rPr>
  </w:style>
  <w:style w:type="paragraph" w:styleId="BalloonText">
    <w:name w:val="Balloon Text"/>
    <w:basedOn w:val="Normal"/>
    <w:link w:val="BalloonTextChar"/>
    <w:uiPriority w:val="99"/>
    <w:rsid w:val="004D1E75"/>
    <w:rPr>
      <w:rFonts w:ascii="Tahoma" w:hAnsi="Tahoma" w:cs="Tahoma"/>
      <w:sz w:val="16"/>
      <w:szCs w:val="16"/>
    </w:rPr>
  </w:style>
  <w:style w:type="character" w:customStyle="1" w:styleId="BalloonTextChar">
    <w:name w:val="Balloon Text Char"/>
    <w:basedOn w:val="DefaultParagraphFont"/>
    <w:link w:val="BalloonText"/>
    <w:uiPriority w:val="99"/>
    <w:locked/>
    <w:rsid w:val="004D1E75"/>
    <w:rPr>
      <w:rFonts w:ascii="Tahoma" w:hAnsi="Tahoma" w:cs="Tahoma"/>
      <w:sz w:val="16"/>
      <w:szCs w:val="16"/>
    </w:rPr>
  </w:style>
  <w:style w:type="character" w:styleId="CommentReference">
    <w:name w:val="annotation reference"/>
    <w:basedOn w:val="DefaultParagraphFont"/>
    <w:uiPriority w:val="99"/>
    <w:rsid w:val="00636C49"/>
    <w:rPr>
      <w:rFonts w:cs="Times New Roman"/>
      <w:sz w:val="16"/>
      <w:szCs w:val="16"/>
    </w:rPr>
  </w:style>
  <w:style w:type="paragraph" w:styleId="CommentText">
    <w:name w:val="annotation text"/>
    <w:basedOn w:val="Normal"/>
    <w:link w:val="CommentTextChar"/>
    <w:uiPriority w:val="99"/>
    <w:rsid w:val="00636C49"/>
    <w:rPr>
      <w:sz w:val="20"/>
      <w:szCs w:val="20"/>
    </w:rPr>
  </w:style>
  <w:style w:type="character" w:customStyle="1" w:styleId="CommentTextChar">
    <w:name w:val="Comment Text Char"/>
    <w:basedOn w:val="DefaultParagraphFont"/>
    <w:link w:val="CommentText"/>
    <w:uiPriority w:val="99"/>
    <w:locked/>
    <w:rsid w:val="00636C49"/>
    <w:rPr>
      <w:rFonts w:ascii="Humanist777" w:hAnsi="Humanist777" w:cs="Times New Roman"/>
    </w:rPr>
  </w:style>
  <w:style w:type="paragraph" w:styleId="CommentSubject">
    <w:name w:val="annotation subject"/>
    <w:basedOn w:val="CommentText"/>
    <w:next w:val="CommentText"/>
    <w:link w:val="CommentSubjectChar"/>
    <w:uiPriority w:val="99"/>
    <w:rsid w:val="00636C49"/>
    <w:rPr>
      <w:b/>
      <w:bCs/>
    </w:rPr>
  </w:style>
  <w:style w:type="character" w:customStyle="1" w:styleId="CommentSubjectChar">
    <w:name w:val="Comment Subject Char"/>
    <w:basedOn w:val="CommentTextChar"/>
    <w:link w:val="CommentSubject"/>
    <w:uiPriority w:val="99"/>
    <w:locked/>
    <w:rsid w:val="00636C49"/>
    <w:rPr>
      <w:b/>
      <w:bCs/>
    </w:rPr>
  </w:style>
  <w:style w:type="character" w:styleId="Emphasis">
    <w:name w:val="Emphasis"/>
    <w:basedOn w:val="DefaultParagraphFont"/>
    <w:uiPriority w:val="99"/>
    <w:qFormat/>
    <w:rsid w:val="00416B80"/>
    <w:rPr>
      <w:rFonts w:cs="Times New Roman"/>
      <w:i/>
      <w:iCs/>
    </w:rPr>
  </w:style>
  <w:style w:type="paragraph" w:customStyle="1" w:styleId="NASLOV123">
    <w:name w:val="NASLOV 123"/>
    <w:basedOn w:val="Normal"/>
    <w:uiPriority w:val="99"/>
    <w:rsid w:val="00030B1C"/>
    <w:pPr>
      <w:spacing w:before="200" w:after="200"/>
      <w:jc w:val="left"/>
    </w:pPr>
    <w:rPr>
      <w:b/>
      <w:bCs/>
      <w:szCs w:val="22"/>
      <w:lang w:val="ru-RU"/>
    </w:rPr>
  </w:style>
  <w:style w:type="character" w:customStyle="1" w:styleId="CharChar">
    <w:name w:val="Char Char"/>
    <w:basedOn w:val="DefaultParagraphFont"/>
    <w:uiPriority w:val="99"/>
    <w:rsid w:val="00285152"/>
    <w:rPr>
      <w:rFonts w:ascii="Humanist777" w:hAnsi="Humanist777" w:cs="Times New Roman"/>
      <w:sz w:val="24"/>
      <w:szCs w:val="24"/>
      <w:lang w:val="en-US" w:eastAsia="en-US" w:bidi="ar-SA"/>
    </w:rPr>
  </w:style>
  <w:style w:type="character" w:customStyle="1" w:styleId="CharChar2">
    <w:name w:val="Char Char2"/>
    <w:basedOn w:val="DefaultParagraphFont"/>
    <w:uiPriority w:val="99"/>
    <w:rsid w:val="00333B4E"/>
    <w:rPr>
      <w:rFonts w:ascii="Humanist777" w:hAnsi="Humanist777" w:cs="Times New Roman"/>
      <w:sz w:val="24"/>
      <w:szCs w:val="24"/>
      <w:lang w:val="en-US" w:eastAsia="en-US" w:bidi="ar-SA"/>
    </w:rPr>
  </w:style>
  <w:style w:type="character" w:customStyle="1" w:styleId="CharChar3">
    <w:name w:val="Char Char3"/>
    <w:basedOn w:val="DefaultParagraphFont"/>
    <w:uiPriority w:val="99"/>
    <w:rsid w:val="00861A14"/>
    <w:rPr>
      <w:rFonts w:ascii="Humanist777" w:hAnsi="Humanist777" w:cs="Times New Roman"/>
      <w:sz w:val="24"/>
      <w:szCs w:val="24"/>
      <w:lang w:val="en-US" w:eastAsia="en-US" w:bidi="ar-SA"/>
    </w:rPr>
  </w:style>
  <w:style w:type="character" w:customStyle="1" w:styleId="CharChar4">
    <w:name w:val="Char Char4"/>
    <w:basedOn w:val="DefaultParagraphFont"/>
    <w:uiPriority w:val="99"/>
    <w:rsid w:val="006D58B0"/>
    <w:rPr>
      <w:rFonts w:ascii="Humanist777" w:hAnsi="Humanist777" w:cs="Times New Roman"/>
      <w:sz w:val="24"/>
      <w:szCs w:val="24"/>
      <w:lang w:val="en-US" w:eastAsia="en-US" w:bidi="ar-SA"/>
    </w:rPr>
  </w:style>
  <w:style w:type="character" w:customStyle="1" w:styleId="CharChar5">
    <w:name w:val="Char Char5"/>
    <w:basedOn w:val="DefaultParagraphFont"/>
    <w:uiPriority w:val="99"/>
    <w:rsid w:val="00154E76"/>
    <w:rPr>
      <w:rFonts w:ascii="Humanist777" w:hAnsi="Humanist777" w:cs="Times New Roman"/>
      <w:sz w:val="24"/>
      <w:szCs w:val="24"/>
      <w:lang w:val="en-US" w:eastAsia="en-US" w:bidi="ar-SA"/>
    </w:rPr>
  </w:style>
  <w:style w:type="character" w:customStyle="1" w:styleId="CharChar6">
    <w:name w:val="Char Char6"/>
    <w:basedOn w:val="DefaultParagraphFont"/>
    <w:uiPriority w:val="99"/>
    <w:rsid w:val="005B53F8"/>
    <w:rPr>
      <w:rFonts w:ascii="Humanist777" w:hAnsi="Humanist777" w:cs="Times New Roman"/>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934829004">
      <w:marLeft w:val="0"/>
      <w:marRight w:val="0"/>
      <w:marTop w:val="0"/>
      <w:marBottom w:val="0"/>
      <w:divBdr>
        <w:top w:val="none" w:sz="0" w:space="0" w:color="auto"/>
        <w:left w:val="none" w:sz="0" w:space="0" w:color="auto"/>
        <w:bottom w:val="none" w:sz="0" w:space="0" w:color="auto"/>
        <w:right w:val="none" w:sz="0" w:space="0" w:color="auto"/>
      </w:divBdr>
    </w:div>
    <w:div w:id="9348290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zeljene.reakcije@alims.gov.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731</TotalTime>
  <Pages>8</Pages>
  <Words>3024</Words>
  <Characters>17241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SAŽETAK KARAKTERISTIKA LEKA</dc:title>
  <dc:subject/>
  <dc:creator>TANJANE</dc:creator>
  <cp:keywords/>
  <dc:description/>
  <cp:lastModifiedBy>MSrdic</cp:lastModifiedBy>
  <cp:revision>129</cp:revision>
  <cp:lastPrinted>2017-10-16T12:44:00Z</cp:lastPrinted>
  <dcterms:created xsi:type="dcterms:W3CDTF">2016-11-17T13:51:00Z</dcterms:created>
  <dcterms:modified xsi:type="dcterms:W3CDTF">2017-10-16T12:44:00Z</dcterms:modified>
</cp:coreProperties>
</file>